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3D22F" w14:textId="3778160C" w:rsidR="00E574FA" w:rsidRPr="008632F6" w:rsidRDefault="00ED5743" w:rsidP="00E574FA">
      <w:pPr>
        <w:tabs>
          <w:tab w:val="left" w:pos="0"/>
        </w:tabs>
        <w:jc w:val="center"/>
        <w:outlineLvl w:val="0"/>
        <w:rPr>
          <w:rFonts w:cs="Arial"/>
          <w:b/>
          <w:bCs/>
          <w:sz w:val="28"/>
          <w:szCs w:val="40"/>
        </w:rPr>
      </w:pPr>
      <w:bookmarkStart w:id="0" w:name="_Toc139791098"/>
      <w:bookmarkStart w:id="1" w:name="_Hlk71021827"/>
      <w:r>
        <w:rPr>
          <w:rFonts w:cs="Arial"/>
          <w:b/>
          <w:bCs/>
          <w:sz w:val="28"/>
          <w:szCs w:val="40"/>
        </w:rPr>
        <w:t>Landpower</w:t>
      </w:r>
      <w:r w:rsidR="00F71AC4">
        <w:rPr>
          <w:rFonts w:cs="Arial"/>
          <w:b/>
          <w:bCs/>
          <w:sz w:val="28"/>
          <w:szCs w:val="40"/>
        </w:rPr>
        <w:t>/</w:t>
      </w:r>
      <w:r w:rsidR="00F71AC4" w:rsidRPr="00F71AC4">
        <w:rPr>
          <w:rFonts w:cs="Arial"/>
          <w:b/>
          <w:bCs/>
          <w:sz w:val="28"/>
          <w:szCs w:val="40"/>
        </w:rPr>
        <w:t>CLAAS Harvest Centre</w:t>
      </w:r>
      <w:r w:rsidR="00E574FA" w:rsidRPr="004709D9">
        <w:rPr>
          <w:rFonts w:cs="Arial"/>
          <w:b/>
          <w:bCs/>
          <w:sz w:val="28"/>
          <w:szCs w:val="40"/>
        </w:rPr>
        <w:t xml:space="preserve"> Customer Feedback </w:t>
      </w:r>
      <w:r w:rsidR="00E574FA" w:rsidRPr="008632F6">
        <w:rPr>
          <w:rFonts w:cs="Arial"/>
          <w:b/>
          <w:bCs/>
          <w:sz w:val="28"/>
          <w:szCs w:val="40"/>
        </w:rPr>
        <w:t>Competition</w:t>
      </w:r>
    </w:p>
    <w:p w14:paraId="29631C7C" w14:textId="77777777" w:rsidR="00E574FA" w:rsidRPr="008632F6" w:rsidRDefault="00E574FA" w:rsidP="00E574FA">
      <w:pPr>
        <w:tabs>
          <w:tab w:val="left" w:pos="0"/>
        </w:tabs>
        <w:jc w:val="center"/>
        <w:rPr>
          <w:rFonts w:cs="Arial"/>
          <w:b/>
          <w:bCs/>
          <w:sz w:val="28"/>
          <w:szCs w:val="40"/>
        </w:rPr>
      </w:pPr>
    </w:p>
    <w:p w14:paraId="5A48787E" w14:textId="77777777" w:rsidR="00E574FA" w:rsidRPr="006A4F98" w:rsidRDefault="00E574FA" w:rsidP="00E574FA">
      <w:pPr>
        <w:tabs>
          <w:tab w:val="left" w:pos="0"/>
        </w:tabs>
        <w:jc w:val="center"/>
        <w:outlineLvl w:val="0"/>
        <w:rPr>
          <w:rFonts w:cs="Arial"/>
          <w:b/>
          <w:bCs/>
          <w:sz w:val="28"/>
          <w:szCs w:val="28"/>
        </w:rPr>
      </w:pPr>
      <w:r w:rsidRPr="006A4F98">
        <w:rPr>
          <w:rFonts w:cs="Arial"/>
          <w:b/>
          <w:bCs/>
          <w:sz w:val="28"/>
          <w:szCs w:val="28"/>
        </w:rPr>
        <w:t>Terms and Conditions</w:t>
      </w:r>
    </w:p>
    <w:p w14:paraId="29436380" w14:textId="77777777" w:rsidR="00E574FA" w:rsidRPr="006A4F98" w:rsidRDefault="00E574FA" w:rsidP="00E574FA">
      <w:pPr>
        <w:tabs>
          <w:tab w:val="left" w:pos="0"/>
        </w:tabs>
        <w:jc w:val="center"/>
        <w:rPr>
          <w:b/>
          <w:bCs/>
        </w:rPr>
      </w:pPr>
    </w:p>
    <w:p w14:paraId="194CE44B" w14:textId="77777777" w:rsidR="00E574FA" w:rsidRPr="006A4F98" w:rsidRDefault="00E574FA" w:rsidP="00E574FA">
      <w:pPr>
        <w:tabs>
          <w:tab w:val="left" w:pos="0"/>
        </w:tabs>
        <w:jc w:val="both"/>
        <w:rPr>
          <w:b/>
          <w:bCs/>
        </w:rPr>
      </w:pPr>
    </w:p>
    <w:p w14:paraId="35DECCF7" w14:textId="7EB9C8F7" w:rsidR="00E574FA" w:rsidRPr="00695A73" w:rsidRDefault="00E574FA" w:rsidP="00E574FA">
      <w:pPr>
        <w:numPr>
          <w:ilvl w:val="0"/>
          <w:numId w:val="1"/>
        </w:numPr>
        <w:contextualSpacing/>
        <w:jc w:val="both"/>
        <w:rPr>
          <w:rFonts w:cs="Arial"/>
        </w:rPr>
      </w:pPr>
      <w:r w:rsidRPr="00695A73">
        <w:rPr>
          <w:rFonts w:cs="Arial"/>
        </w:rPr>
        <w:t xml:space="preserve">Information on how to enter and the prizes form part of these Terms and Conditions. Participation in </w:t>
      </w:r>
      <w:r w:rsidR="009E3EB4" w:rsidRPr="00695A73">
        <w:rPr>
          <w:rFonts w:cs="Arial"/>
        </w:rPr>
        <w:t>La</w:t>
      </w:r>
      <w:r w:rsidR="00BF0502" w:rsidRPr="00695A73">
        <w:rPr>
          <w:rFonts w:cs="Arial"/>
        </w:rPr>
        <w:t>ndpower</w:t>
      </w:r>
      <w:r w:rsidR="00C52C29" w:rsidRPr="00695A73">
        <w:rPr>
          <w:rFonts w:cs="Arial"/>
        </w:rPr>
        <w:t>/CLAAS Harvest Centre</w:t>
      </w:r>
      <w:r w:rsidRPr="00695A73">
        <w:rPr>
          <w:rFonts w:cs="Arial"/>
        </w:rPr>
        <w:t xml:space="preserve"> Customer Feedback Competition (</w:t>
      </w:r>
      <w:r w:rsidRPr="00695A73">
        <w:rPr>
          <w:rFonts w:cs="Arial"/>
          <w:bCs/>
        </w:rPr>
        <w:t>"</w:t>
      </w:r>
      <w:r w:rsidR="00316B4A" w:rsidRPr="00695A73">
        <w:rPr>
          <w:rFonts w:cs="Arial"/>
          <w:b/>
          <w:bCs/>
        </w:rPr>
        <w:t>c</w:t>
      </w:r>
      <w:r w:rsidRPr="00695A73">
        <w:rPr>
          <w:rFonts w:cs="Arial"/>
          <w:b/>
          <w:bCs/>
        </w:rPr>
        <w:t>ompetition</w:t>
      </w:r>
      <w:r w:rsidRPr="00695A73">
        <w:rPr>
          <w:rFonts w:cs="Arial"/>
          <w:bCs/>
        </w:rPr>
        <w:t>"</w:t>
      </w:r>
      <w:r w:rsidRPr="00695A73">
        <w:rPr>
          <w:rFonts w:cs="Arial"/>
        </w:rPr>
        <w:t>) is deemed acceptance of these Terms and Conditions.</w:t>
      </w:r>
    </w:p>
    <w:p w14:paraId="3F69F0A7" w14:textId="77777777" w:rsidR="00E574FA" w:rsidRPr="00695A73" w:rsidRDefault="00E574FA" w:rsidP="00E574FA">
      <w:pPr>
        <w:ind w:left="720"/>
        <w:contextualSpacing/>
        <w:jc w:val="both"/>
      </w:pPr>
    </w:p>
    <w:p w14:paraId="5E421719" w14:textId="77777777" w:rsidR="00E574FA" w:rsidRPr="00695A73" w:rsidRDefault="00E574FA" w:rsidP="00E574FA">
      <w:pPr>
        <w:ind w:left="720"/>
        <w:contextualSpacing/>
        <w:jc w:val="both"/>
        <w:outlineLvl w:val="0"/>
        <w:rPr>
          <w:b/>
          <w:i/>
        </w:rPr>
      </w:pPr>
      <w:r w:rsidRPr="00695A73">
        <w:rPr>
          <w:b/>
          <w:i/>
        </w:rPr>
        <w:t>Promoter</w:t>
      </w:r>
    </w:p>
    <w:p w14:paraId="287D1185" w14:textId="77777777" w:rsidR="00E574FA" w:rsidRPr="00695A73" w:rsidRDefault="00E574FA" w:rsidP="00E574FA">
      <w:pPr>
        <w:ind w:left="720"/>
        <w:contextualSpacing/>
        <w:jc w:val="both"/>
      </w:pPr>
    </w:p>
    <w:p w14:paraId="6115E352" w14:textId="59D51C27" w:rsidR="00946472" w:rsidRPr="00695A73" w:rsidRDefault="00946472" w:rsidP="00946472">
      <w:pPr>
        <w:numPr>
          <w:ilvl w:val="0"/>
          <w:numId w:val="1"/>
        </w:numPr>
        <w:contextualSpacing/>
        <w:jc w:val="both"/>
        <w:rPr>
          <w:rFonts w:cs="Arial"/>
        </w:rPr>
      </w:pPr>
      <w:r w:rsidRPr="00695A73">
        <w:rPr>
          <w:rFonts w:cs="Arial"/>
        </w:rPr>
        <w:t xml:space="preserve">The promoter of the </w:t>
      </w:r>
      <w:r w:rsidR="00316B4A" w:rsidRPr="00695A73">
        <w:rPr>
          <w:rFonts w:cs="Arial"/>
        </w:rPr>
        <w:t>c</w:t>
      </w:r>
      <w:r w:rsidRPr="00695A73">
        <w:rPr>
          <w:rFonts w:cs="Arial"/>
        </w:rPr>
        <w:t>ompetition is</w:t>
      </w:r>
      <w:r w:rsidR="00A70545" w:rsidRPr="00695A73">
        <w:rPr>
          <w:rFonts w:cs="Arial"/>
        </w:rPr>
        <w:t xml:space="preserve"> </w:t>
      </w:r>
      <w:r w:rsidR="00F71AC4" w:rsidRPr="00695A73">
        <w:rPr>
          <w:rFonts w:cs="Arial"/>
          <w:bCs/>
        </w:rPr>
        <w:t>Landpower New Zealand Limited</w:t>
      </w:r>
      <w:r w:rsidR="00C83A4A" w:rsidRPr="00695A73">
        <w:rPr>
          <w:rFonts w:cs="Arial"/>
          <w:bCs/>
        </w:rPr>
        <w:t>,</w:t>
      </w:r>
      <w:r w:rsidR="00A70545" w:rsidRPr="00695A73">
        <w:rPr>
          <w:rFonts w:cs="Arial"/>
          <w:bCs/>
        </w:rPr>
        <w:t xml:space="preserve"> </w:t>
      </w:r>
      <w:r w:rsidR="00F71AC4" w:rsidRPr="00695A73">
        <w:rPr>
          <w:rFonts w:cs="Arial"/>
          <w:color w:val="000000"/>
          <w:lang w:eastAsia="en-NZ"/>
        </w:rPr>
        <w:t xml:space="preserve">45 Ron Guthrey Road, </w:t>
      </w:r>
      <w:proofErr w:type="spellStart"/>
      <w:r w:rsidR="00F71AC4" w:rsidRPr="00695A73">
        <w:rPr>
          <w:rFonts w:cs="Arial"/>
          <w:color w:val="000000"/>
          <w:lang w:eastAsia="en-NZ"/>
        </w:rPr>
        <w:t>Avonhead</w:t>
      </w:r>
      <w:proofErr w:type="spellEnd"/>
      <w:r w:rsidR="00F71AC4" w:rsidRPr="00695A73">
        <w:rPr>
          <w:rFonts w:cs="Arial"/>
          <w:color w:val="000000"/>
          <w:lang w:eastAsia="en-NZ"/>
        </w:rPr>
        <w:t xml:space="preserve">, Christchurch 8042, New Zealand, PO Box 16130, Christchurch 8441 </w:t>
      </w:r>
      <w:r w:rsidR="0015381B" w:rsidRPr="00695A73">
        <w:rPr>
          <w:rFonts w:cs="Arial"/>
        </w:rPr>
        <w:t>("</w:t>
      </w:r>
      <w:r w:rsidR="0015381B" w:rsidRPr="00695A73">
        <w:rPr>
          <w:rFonts w:cs="Arial"/>
          <w:b/>
        </w:rPr>
        <w:t>Promoter</w:t>
      </w:r>
      <w:r w:rsidR="0015381B" w:rsidRPr="00695A73">
        <w:rPr>
          <w:rFonts w:cs="Arial"/>
        </w:rPr>
        <w:t>")</w:t>
      </w:r>
      <w:r w:rsidRPr="00695A73">
        <w:rPr>
          <w:rFonts w:cs="Arial"/>
        </w:rPr>
        <w:t>.</w:t>
      </w:r>
    </w:p>
    <w:p w14:paraId="1FBEAFFC" w14:textId="77777777" w:rsidR="00E574FA" w:rsidRPr="00695A73" w:rsidRDefault="00E574FA" w:rsidP="00E574FA">
      <w:pPr>
        <w:ind w:left="720"/>
        <w:contextualSpacing/>
        <w:jc w:val="both"/>
        <w:outlineLvl w:val="0"/>
        <w:rPr>
          <w:b/>
          <w:i/>
        </w:rPr>
      </w:pPr>
    </w:p>
    <w:p w14:paraId="71721F4D" w14:textId="77777777" w:rsidR="00E574FA" w:rsidRPr="00695A73" w:rsidRDefault="00E574FA" w:rsidP="00E574FA">
      <w:pPr>
        <w:ind w:left="720"/>
        <w:contextualSpacing/>
        <w:jc w:val="both"/>
        <w:outlineLvl w:val="0"/>
        <w:rPr>
          <w:b/>
          <w:i/>
        </w:rPr>
      </w:pPr>
      <w:r w:rsidRPr="00695A73">
        <w:rPr>
          <w:b/>
          <w:i/>
        </w:rPr>
        <w:t>Competition Period</w:t>
      </w:r>
    </w:p>
    <w:p w14:paraId="4227B520" w14:textId="77777777" w:rsidR="00E574FA" w:rsidRPr="00695A73" w:rsidRDefault="00E574FA" w:rsidP="00E574FA">
      <w:pPr>
        <w:ind w:left="720"/>
        <w:contextualSpacing/>
        <w:jc w:val="both"/>
        <w:rPr>
          <w:rFonts w:cs="Arial"/>
        </w:rPr>
      </w:pPr>
    </w:p>
    <w:p w14:paraId="085C52B0" w14:textId="24D5EE7F" w:rsidR="00E574FA" w:rsidRPr="00695A73" w:rsidRDefault="00E574FA" w:rsidP="00E574FA">
      <w:pPr>
        <w:numPr>
          <w:ilvl w:val="0"/>
          <w:numId w:val="1"/>
        </w:numPr>
        <w:contextualSpacing/>
        <w:jc w:val="both"/>
        <w:rPr>
          <w:rFonts w:cs="Arial"/>
        </w:rPr>
      </w:pPr>
      <w:r w:rsidRPr="00695A73">
        <w:rPr>
          <w:rFonts w:cs="Arial"/>
        </w:rPr>
        <w:t xml:space="preserve">The period of this </w:t>
      </w:r>
      <w:r w:rsidR="00316B4A" w:rsidRPr="00695A73">
        <w:rPr>
          <w:rFonts w:cs="Arial"/>
        </w:rPr>
        <w:t>c</w:t>
      </w:r>
      <w:r w:rsidRPr="00695A73">
        <w:rPr>
          <w:rFonts w:cs="Arial"/>
        </w:rPr>
        <w:t xml:space="preserve">ompetition begins at </w:t>
      </w:r>
      <w:r w:rsidR="004169BF" w:rsidRPr="00695A73">
        <w:rPr>
          <w:rFonts w:cs="Arial"/>
        </w:rPr>
        <w:t>12:00am (AE</w:t>
      </w:r>
      <w:r w:rsidR="000859F2" w:rsidRPr="00695A73">
        <w:rPr>
          <w:rFonts w:cs="Arial"/>
        </w:rPr>
        <w:t>S</w:t>
      </w:r>
      <w:r w:rsidRPr="00695A73">
        <w:rPr>
          <w:rFonts w:cs="Arial"/>
        </w:rPr>
        <w:t xml:space="preserve">T) on </w:t>
      </w:r>
      <w:r w:rsidR="00C52C29" w:rsidRPr="00695A73">
        <w:rPr>
          <w:rFonts w:cs="Arial"/>
        </w:rPr>
        <w:t>1</w:t>
      </w:r>
      <w:r w:rsidR="00C52C29" w:rsidRPr="00695A73">
        <w:rPr>
          <w:rFonts w:cs="Arial"/>
          <w:vertAlign w:val="superscript"/>
        </w:rPr>
        <w:t>st</w:t>
      </w:r>
      <w:r w:rsidR="00C52C29" w:rsidRPr="00695A73">
        <w:rPr>
          <w:rFonts w:cs="Arial"/>
        </w:rPr>
        <w:t xml:space="preserve"> </w:t>
      </w:r>
      <w:r w:rsidR="000859F2" w:rsidRPr="00695A73">
        <w:rPr>
          <w:rFonts w:cs="Arial"/>
        </w:rPr>
        <w:t>June</w:t>
      </w:r>
      <w:r w:rsidR="00C52C29" w:rsidRPr="00695A73">
        <w:rPr>
          <w:rFonts w:cs="Arial"/>
        </w:rPr>
        <w:t xml:space="preserve"> </w:t>
      </w:r>
      <w:r w:rsidR="009D61AA" w:rsidRPr="00695A73">
        <w:rPr>
          <w:rFonts w:cs="Arial"/>
        </w:rPr>
        <w:t>202</w:t>
      </w:r>
      <w:r w:rsidR="00523905" w:rsidRPr="00695A73">
        <w:rPr>
          <w:rFonts w:cs="Arial"/>
        </w:rPr>
        <w:t>5</w:t>
      </w:r>
      <w:r w:rsidRPr="00695A73">
        <w:rPr>
          <w:rFonts w:cs="Arial"/>
        </w:rPr>
        <w:t xml:space="preserve"> and ends at </w:t>
      </w:r>
      <w:r w:rsidR="00370F29" w:rsidRPr="00695A73">
        <w:rPr>
          <w:rFonts w:cs="Arial"/>
        </w:rPr>
        <w:t>11:59pm (AE</w:t>
      </w:r>
      <w:r w:rsidR="001F129B" w:rsidRPr="00695A73">
        <w:rPr>
          <w:rFonts w:cs="Arial"/>
        </w:rPr>
        <w:t>D</w:t>
      </w:r>
      <w:r w:rsidR="00370F29" w:rsidRPr="00695A73">
        <w:rPr>
          <w:rFonts w:cs="Arial"/>
        </w:rPr>
        <w:t xml:space="preserve">T) </w:t>
      </w:r>
      <w:r w:rsidR="006B0C97" w:rsidRPr="00695A73">
        <w:rPr>
          <w:rFonts w:cs="Arial"/>
        </w:rPr>
        <w:t xml:space="preserve">on </w:t>
      </w:r>
      <w:r w:rsidR="00C52C29" w:rsidRPr="00695A73">
        <w:rPr>
          <w:rFonts w:cs="Arial"/>
        </w:rPr>
        <w:t>3</w:t>
      </w:r>
      <w:r w:rsidR="001F129B" w:rsidRPr="00695A73">
        <w:rPr>
          <w:rFonts w:cs="Arial"/>
        </w:rPr>
        <w:t>0</w:t>
      </w:r>
      <w:r w:rsidR="001F129B" w:rsidRPr="00695A73">
        <w:rPr>
          <w:rFonts w:cs="Arial"/>
          <w:vertAlign w:val="superscript"/>
        </w:rPr>
        <w:t>th</w:t>
      </w:r>
      <w:r w:rsidR="00D33D12" w:rsidRPr="00695A73">
        <w:rPr>
          <w:rFonts w:cs="Arial"/>
        </w:rPr>
        <w:t xml:space="preserve"> </w:t>
      </w:r>
      <w:r w:rsidR="001F129B" w:rsidRPr="00695A73">
        <w:rPr>
          <w:rFonts w:cs="Arial"/>
        </w:rPr>
        <w:t>November</w:t>
      </w:r>
      <w:r w:rsidR="00ED6EB4" w:rsidRPr="00695A73">
        <w:rPr>
          <w:rFonts w:cs="Arial"/>
        </w:rPr>
        <w:t xml:space="preserve"> 20</w:t>
      </w:r>
      <w:r w:rsidR="00297F47" w:rsidRPr="00695A73">
        <w:rPr>
          <w:rFonts w:cs="Arial"/>
        </w:rPr>
        <w:t>2</w:t>
      </w:r>
      <w:r w:rsidR="00523905" w:rsidRPr="00695A73">
        <w:rPr>
          <w:rFonts w:cs="Arial"/>
        </w:rPr>
        <w:t>5</w:t>
      </w:r>
      <w:r w:rsidR="00ED6EB4" w:rsidRPr="00695A73">
        <w:rPr>
          <w:rFonts w:cs="Arial"/>
        </w:rPr>
        <w:t xml:space="preserve"> </w:t>
      </w:r>
      <w:r w:rsidRPr="00695A73">
        <w:rPr>
          <w:rFonts w:cs="Arial"/>
        </w:rPr>
        <w:t>(“</w:t>
      </w:r>
      <w:r w:rsidR="00316B4A" w:rsidRPr="00695A73">
        <w:rPr>
          <w:rFonts w:cs="Arial"/>
          <w:b/>
        </w:rPr>
        <w:t>c</w:t>
      </w:r>
      <w:r w:rsidRPr="00695A73">
        <w:rPr>
          <w:rFonts w:cs="Arial"/>
          <w:b/>
        </w:rPr>
        <w:t>ompetition</w:t>
      </w:r>
      <w:r w:rsidRPr="00695A73">
        <w:rPr>
          <w:rFonts w:cs="Arial"/>
        </w:rPr>
        <w:t xml:space="preserve"> </w:t>
      </w:r>
      <w:r w:rsidRPr="00695A73">
        <w:rPr>
          <w:rFonts w:cs="Arial"/>
          <w:b/>
        </w:rPr>
        <w:t>Period</w:t>
      </w:r>
      <w:r w:rsidRPr="00695A73">
        <w:rPr>
          <w:rFonts w:cs="Arial"/>
        </w:rPr>
        <w:t xml:space="preserve">”). </w:t>
      </w:r>
      <w:r w:rsidR="006C1AFB" w:rsidRPr="00695A73">
        <w:rPr>
          <w:rFonts w:cs="Arial"/>
        </w:rPr>
        <w:t xml:space="preserve">Only entries received during the relevant prize draw entry period, as set out in clause </w:t>
      </w:r>
      <w:r w:rsidR="005E7303" w:rsidRPr="00695A73">
        <w:rPr>
          <w:rFonts w:cs="Arial"/>
        </w:rPr>
        <w:t>10</w:t>
      </w:r>
      <w:r w:rsidR="006C1AFB" w:rsidRPr="00695A73">
        <w:rPr>
          <w:rFonts w:cs="Arial"/>
        </w:rPr>
        <w:t xml:space="preserve">, will be eligible for the prize </w:t>
      </w:r>
      <w:r w:rsidR="004B2E7E" w:rsidRPr="00695A73">
        <w:rPr>
          <w:rFonts w:cs="Arial"/>
        </w:rPr>
        <w:t xml:space="preserve">related to that </w:t>
      </w:r>
      <w:r w:rsidR="006C1AFB" w:rsidRPr="00695A73">
        <w:rPr>
          <w:rFonts w:cs="Arial"/>
        </w:rPr>
        <w:t xml:space="preserve">prize draw entry period. </w:t>
      </w:r>
    </w:p>
    <w:p w14:paraId="58DCD70B" w14:textId="77777777" w:rsidR="00E574FA" w:rsidRPr="00695A73" w:rsidRDefault="00E574FA" w:rsidP="00E574FA">
      <w:pPr>
        <w:contextualSpacing/>
        <w:jc w:val="both"/>
        <w:rPr>
          <w:rFonts w:cs="Arial"/>
        </w:rPr>
      </w:pPr>
      <w:r w:rsidRPr="00695A73">
        <w:rPr>
          <w:rFonts w:cs="Arial"/>
        </w:rPr>
        <w:tab/>
      </w:r>
    </w:p>
    <w:p w14:paraId="2B32A82D" w14:textId="77777777" w:rsidR="00E574FA" w:rsidRPr="00695A73" w:rsidRDefault="00E574FA" w:rsidP="00E574FA">
      <w:pPr>
        <w:ind w:firstLine="720"/>
        <w:contextualSpacing/>
        <w:jc w:val="both"/>
        <w:outlineLvl w:val="0"/>
        <w:rPr>
          <w:rFonts w:cs="Arial"/>
          <w:b/>
          <w:i/>
        </w:rPr>
      </w:pPr>
      <w:r w:rsidRPr="00695A73">
        <w:rPr>
          <w:rFonts w:cs="Arial"/>
          <w:b/>
          <w:i/>
        </w:rPr>
        <w:t>Eligibility to Enter</w:t>
      </w:r>
    </w:p>
    <w:p w14:paraId="516A7E65" w14:textId="77777777" w:rsidR="00E574FA" w:rsidRPr="00695A73" w:rsidRDefault="00E574FA" w:rsidP="00E574FA">
      <w:pPr>
        <w:contextualSpacing/>
        <w:jc w:val="both"/>
        <w:rPr>
          <w:rFonts w:cs="Arial"/>
        </w:rPr>
      </w:pPr>
      <w:r w:rsidRPr="00695A73">
        <w:rPr>
          <w:rFonts w:cs="Arial"/>
        </w:rPr>
        <w:tab/>
      </w:r>
    </w:p>
    <w:p w14:paraId="7D7FBD6F" w14:textId="229C8DE1" w:rsidR="00E574FA" w:rsidRPr="00695A73" w:rsidRDefault="00E574FA" w:rsidP="00E574FA">
      <w:pPr>
        <w:numPr>
          <w:ilvl w:val="0"/>
          <w:numId w:val="1"/>
        </w:numPr>
        <w:contextualSpacing/>
        <w:jc w:val="both"/>
        <w:rPr>
          <w:rFonts w:cs="Arial"/>
        </w:rPr>
      </w:pPr>
      <w:r w:rsidRPr="00695A73">
        <w:rPr>
          <w:rFonts w:cs="Arial"/>
        </w:rPr>
        <w:t xml:space="preserve">Entry is only open to </w:t>
      </w:r>
      <w:r w:rsidR="00A70545" w:rsidRPr="00695A73">
        <w:rPr>
          <w:rFonts w:cs="Arial"/>
        </w:rPr>
        <w:t>New Zealand</w:t>
      </w:r>
      <w:r w:rsidRPr="00695A73">
        <w:rPr>
          <w:rFonts w:cs="Arial"/>
        </w:rPr>
        <w:t xml:space="preserve"> residents aged 18 years and over</w:t>
      </w:r>
      <w:r w:rsidRPr="00695A73">
        <w:rPr>
          <w:rFonts w:cs="Arial"/>
          <w:b/>
        </w:rPr>
        <w:t xml:space="preserve"> </w:t>
      </w:r>
      <w:r w:rsidRPr="00695A73">
        <w:rPr>
          <w:rFonts w:cs="Arial"/>
        </w:rPr>
        <w:t xml:space="preserve">who are current </w:t>
      </w:r>
      <w:r w:rsidR="0015381B" w:rsidRPr="00695A73">
        <w:rPr>
          <w:rFonts w:cs="Arial"/>
        </w:rPr>
        <w:t xml:space="preserve">or </w:t>
      </w:r>
      <w:r w:rsidRPr="00695A73">
        <w:rPr>
          <w:rFonts w:cs="Arial"/>
        </w:rPr>
        <w:t xml:space="preserve">former </w:t>
      </w:r>
      <w:r w:rsidR="00A70545" w:rsidRPr="00695A73">
        <w:rPr>
          <w:rFonts w:cs="Arial"/>
        </w:rPr>
        <w:t>customers</w:t>
      </w:r>
      <w:r w:rsidRPr="00695A73">
        <w:rPr>
          <w:rFonts w:cs="Arial"/>
        </w:rPr>
        <w:t xml:space="preserve"> of </w:t>
      </w:r>
      <w:r w:rsidR="00A24928" w:rsidRPr="00695A73">
        <w:rPr>
          <w:rFonts w:cs="Arial"/>
        </w:rPr>
        <w:t>Landpower or CLASS Harvest centre</w:t>
      </w:r>
      <w:r w:rsidR="007E5B80" w:rsidRPr="00695A73">
        <w:rPr>
          <w:rFonts w:cs="Arial"/>
        </w:rPr>
        <w:t xml:space="preserve"> </w:t>
      </w:r>
      <w:r w:rsidR="006C1AFB" w:rsidRPr="00695A73">
        <w:rPr>
          <w:rFonts w:cs="Arial"/>
        </w:rPr>
        <w:t xml:space="preserve">and </w:t>
      </w:r>
      <w:r w:rsidRPr="00695A73">
        <w:rPr>
          <w:rFonts w:cs="Arial"/>
        </w:rPr>
        <w:t xml:space="preserve">who have received a promotional SMS </w:t>
      </w:r>
      <w:r w:rsidR="009512E2" w:rsidRPr="00695A73">
        <w:rPr>
          <w:rFonts w:cs="Arial"/>
        </w:rPr>
        <w:t xml:space="preserve">or email </w:t>
      </w:r>
      <w:r w:rsidRPr="00695A73">
        <w:rPr>
          <w:rFonts w:cs="Arial"/>
        </w:rPr>
        <w:t>from the Promoter.</w:t>
      </w:r>
    </w:p>
    <w:p w14:paraId="289335E0" w14:textId="77777777" w:rsidR="00E574FA" w:rsidRPr="00695A73" w:rsidRDefault="00E574FA" w:rsidP="00E574FA">
      <w:pPr>
        <w:ind w:left="720"/>
        <w:contextualSpacing/>
        <w:jc w:val="both"/>
        <w:rPr>
          <w:rFonts w:cs="Arial"/>
        </w:rPr>
      </w:pPr>
    </w:p>
    <w:p w14:paraId="3286913E" w14:textId="30DE0D20" w:rsidR="00E574FA" w:rsidRPr="00695A73" w:rsidRDefault="00457305" w:rsidP="00E574FA">
      <w:pPr>
        <w:numPr>
          <w:ilvl w:val="0"/>
          <w:numId w:val="1"/>
        </w:numPr>
        <w:contextualSpacing/>
        <w:jc w:val="both"/>
        <w:rPr>
          <w:rFonts w:cs="Arial"/>
        </w:rPr>
      </w:pPr>
      <w:r w:rsidRPr="00695A73">
        <w:rPr>
          <w:rFonts w:cs="Arial"/>
        </w:rPr>
        <w:t>Employees (and their Immediate Family Members) of the Promoter</w:t>
      </w:r>
      <w:r w:rsidR="006C1AFB" w:rsidRPr="00695A73">
        <w:rPr>
          <w:rFonts w:cs="Arial"/>
        </w:rPr>
        <w:t xml:space="preserve">, </w:t>
      </w:r>
      <w:r w:rsidRPr="00695A73">
        <w:rPr>
          <w:rFonts w:cs="Arial"/>
        </w:rPr>
        <w:t xml:space="preserve">related body corporate of the Promoter, </w:t>
      </w:r>
      <w:r w:rsidR="006C1AFB" w:rsidRPr="00695A73">
        <w:rPr>
          <w:rFonts w:cs="Arial"/>
        </w:rPr>
        <w:t>and any</w:t>
      </w:r>
      <w:r w:rsidRPr="00695A73">
        <w:rPr>
          <w:rFonts w:cs="Arial"/>
        </w:rPr>
        <w:t xml:space="preserve"> agency associated with this </w:t>
      </w:r>
      <w:r w:rsidR="00316B4A" w:rsidRPr="00695A73">
        <w:rPr>
          <w:rFonts w:cs="Arial"/>
        </w:rPr>
        <w:t>c</w:t>
      </w:r>
      <w:r w:rsidRPr="00695A73">
        <w:rPr>
          <w:rFonts w:cs="Arial"/>
        </w:rPr>
        <w:t xml:space="preserve">ompetition are ineligible to enter. Immediate Family Members means any of the following: spouse, ex-spouse, de-facto, ex-de-facto, child or </w:t>
      </w:r>
      <w:proofErr w:type="gramStart"/>
      <w:r w:rsidRPr="00695A73">
        <w:rPr>
          <w:rFonts w:cs="Arial"/>
        </w:rPr>
        <w:t>step-child</w:t>
      </w:r>
      <w:proofErr w:type="gramEnd"/>
      <w:r w:rsidRPr="00695A73">
        <w:rPr>
          <w:rFonts w:cs="Arial"/>
        </w:rPr>
        <w:t xml:space="preserve"> (whether natural or by adoption), parent, </w:t>
      </w:r>
      <w:proofErr w:type="gramStart"/>
      <w:r w:rsidRPr="00695A73">
        <w:rPr>
          <w:rFonts w:cs="Arial"/>
        </w:rPr>
        <w:t>step-parent</w:t>
      </w:r>
      <w:proofErr w:type="gramEnd"/>
      <w:r w:rsidRPr="00695A73">
        <w:rPr>
          <w:rFonts w:cs="Arial"/>
        </w:rPr>
        <w:t xml:space="preserve">, grandparent, step-grandparent, uncle, aunt, niece, nephew, brother, sister, </w:t>
      </w:r>
      <w:proofErr w:type="gramStart"/>
      <w:r w:rsidRPr="00695A73">
        <w:rPr>
          <w:rFonts w:cs="Arial"/>
        </w:rPr>
        <w:t>step-brother</w:t>
      </w:r>
      <w:proofErr w:type="gramEnd"/>
      <w:r w:rsidRPr="00695A73">
        <w:rPr>
          <w:rFonts w:cs="Arial"/>
        </w:rPr>
        <w:t xml:space="preserve">, </w:t>
      </w:r>
      <w:proofErr w:type="gramStart"/>
      <w:r w:rsidRPr="00695A73">
        <w:rPr>
          <w:rFonts w:cs="Arial"/>
        </w:rPr>
        <w:t>step-sister</w:t>
      </w:r>
      <w:proofErr w:type="gramEnd"/>
      <w:r w:rsidRPr="00695A73">
        <w:rPr>
          <w:rFonts w:cs="Arial"/>
        </w:rPr>
        <w:t xml:space="preserve"> or first cousin</w:t>
      </w:r>
      <w:r w:rsidR="006C1AFB" w:rsidRPr="00695A73">
        <w:rPr>
          <w:rFonts w:cs="Arial"/>
        </w:rPr>
        <w:t>.</w:t>
      </w:r>
    </w:p>
    <w:p w14:paraId="6F7EBA35" w14:textId="77777777" w:rsidR="00854FD5" w:rsidRPr="00695A73" w:rsidRDefault="00854FD5" w:rsidP="00E574FA">
      <w:pPr>
        <w:ind w:left="720"/>
        <w:contextualSpacing/>
        <w:jc w:val="both"/>
        <w:outlineLvl w:val="0"/>
        <w:rPr>
          <w:rFonts w:cs="Arial"/>
          <w:b/>
          <w:i/>
        </w:rPr>
      </w:pPr>
    </w:p>
    <w:p w14:paraId="6BBA766B" w14:textId="77777777" w:rsidR="00E574FA" w:rsidRPr="00695A73" w:rsidRDefault="00E574FA" w:rsidP="00E574FA">
      <w:pPr>
        <w:ind w:left="720"/>
        <w:contextualSpacing/>
        <w:jc w:val="both"/>
        <w:outlineLvl w:val="0"/>
        <w:rPr>
          <w:rFonts w:cs="Arial"/>
          <w:b/>
          <w:i/>
        </w:rPr>
      </w:pPr>
      <w:r w:rsidRPr="00695A73">
        <w:rPr>
          <w:rFonts w:cs="Arial"/>
          <w:b/>
          <w:i/>
        </w:rPr>
        <w:t>How to Enter</w:t>
      </w:r>
    </w:p>
    <w:p w14:paraId="6B5DC7C0" w14:textId="77777777" w:rsidR="00E574FA" w:rsidRPr="00695A73" w:rsidRDefault="00E574FA" w:rsidP="00E574FA">
      <w:pPr>
        <w:ind w:left="720"/>
        <w:contextualSpacing/>
        <w:jc w:val="both"/>
        <w:rPr>
          <w:rFonts w:cs="Arial"/>
        </w:rPr>
      </w:pPr>
    </w:p>
    <w:p w14:paraId="07C50BB6" w14:textId="4CE2C161" w:rsidR="00E574FA" w:rsidRPr="00695A73" w:rsidRDefault="00E574FA" w:rsidP="00E574FA">
      <w:pPr>
        <w:numPr>
          <w:ilvl w:val="0"/>
          <w:numId w:val="1"/>
        </w:numPr>
        <w:jc w:val="both"/>
      </w:pPr>
      <w:r w:rsidRPr="00695A73">
        <w:rPr>
          <w:rFonts w:cs="Arial"/>
        </w:rPr>
        <w:t xml:space="preserve">To enter the </w:t>
      </w:r>
      <w:r w:rsidR="00316B4A" w:rsidRPr="00695A73">
        <w:rPr>
          <w:rFonts w:cs="Arial"/>
        </w:rPr>
        <w:t>c</w:t>
      </w:r>
      <w:r w:rsidRPr="00695A73">
        <w:rPr>
          <w:rFonts w:cs="Arial"/>
        </w:rPr>
        <w:t xml:space="preserve">ompetition, an eligible entrant must complete one of the following mechanics during the </w:t>
      </w:r>
      <w:r w:rsidR="00316B4A" w:rsidRPr="00695A73">
        <w:rPr>
          <w:rFonts w:cs="Arial"/>
        </w:rPr>
        <w:t>c</w:t>
      </w:r>
      <w:r w:rsidRPr="00695A73">
        <w:rPr>
          <w:rFonts w:cs="Arial"/>
        </w:rPr>
        <w:t>ompetition Period:</w:t>
      </w:r>
    </w:p>
    <w:p w14:paraId="2D5EFB71" w14:textId="77777777" w:rsidR="00E574FA" w:rsidRPr="00695A73" w:rsidRDefault="00E574FA" w:rsidP="00E574FA">
      <w:pPr>
        <w:jc w:val="both"/>
      </w:pPr>
    </w:p>
    <w:p w14:paraId="7F7EBCA0" w14:textId="5A0EE281" w:rsidR="00A70545" w:rsidRPr="00695A73" w:rsidRDefault="00A70545" w:rsidP="00A70545">
      <w:pPr>
        <w:pStyle w:val="ListParagraph"/>
        <w:numPr>
          <w:ilvl w:val="0"/>
          <w:numId w:val="2"/>
        </w:numPr>
        <w:jc w:val="both"/>
        <w:rPr>
          <w:rFonts w:cs="Arial"/>
        </w:rPr>
      </w:pPr>
      <w:r w:rsidRPr="00695A73">
        <w:rPr>
          <w:rFonts w:cs="Arial"/>
          <w:u w:val="single"/>
        </w:rPr>
        <w:t>Email Entry:</w:t>
      </w:r>
      <w:r w:rsidRPr="00695A73">
        <w:rPr>
          <w:rFonts w:cs="Arial"/>
        </w:rPr>
        <w:t xml:space="preserve"> (</w:t>
      </w:r>
      <w:proofErr w:type="spellStart"/>
      <w:r w:rsidRPr="00695A73">
        <w:rPr>
          <w:rFonts w:cs="Arial"/>
        </w:rPr>
        <w:t>i</w:t>
      </w:r>
      <w:proofErr w:type="spellEnd"/>
      <w:r w:rsidRPr="00695A73">
        <w:rPr>
          <w:rFonts w:cs="Arial"/>
        </w:rPr>
        <w:t xml:space="preserve">) click on the link provided in the email that they receive from the </w:t>
      </w:r>
      <w:r w:rsidRPr="00695A73">
        <w:rPr>
          <w:rFonts w:cs="Arial"/>
          <w:shd w:val="clear" w:color="auto" w:fill="FFFFFF"/>
        </w:rPr>
        <w:t>Promoter to be directed to the promotional website; and (ii) input the</w:t>
      </w:r>
      <w:r w:rsidRPr="00695A73">
        <w:rPr>
          <w:rFonts w:cs="Arial"/>
        </w:rPr>
        <w:t xml:space="preserve"> requested personal details and answer all the questions in the survey as prompted on the promotional survey and submit the fully completed survey.</w:t>
      </w:r>
    </w:p>
    <w:p w14:paraId="3C1741E8" w14:textId="77777777" w:rsidR="00A70545" w:rsidRPr="00695A73" w:rsidRDefault="00A70545" w:rsidP="00A70545">
      <w:pPr>
        <w:pStyle w:val="ListParagraph"/>
        <w:ind w:left="1120"/>
        <w:jc w:val="both"/>
        <w:rPr>
          <w:rFonts w:cs="Arial"/>
        </w:rPr>
      </w:pPr>
    </w:p>
    <w:p w14:paraId="63483DD1" w14:textId="47F003D5" w:rsidR="00A70545" w:rsidRPr="00695A73" w:rsidRDefault="00A70545" w:rsidP="00A70545">
      <w:pPr>
        <w:pStyle w:val="ListParagraph"/>
        <w:numPr>
          <w:ilvl w:val="0"/>
          <w:numId w:val="2"/>
        </w:numPr>
        <w:jc w:val="both"/>
        <w:rPr>
          <w:rFonts w:cs="Arial"/>
        </w:rPr>
      </w:pPr>
      <w:r w:rsidRPr="00695A73">
        <w:rPr>
          <w:rFonts w:cs="Arial"/>
          <w:u w:val="single"/>
        </w:rPr>
        <w:lastRenderedPageBreak/>
        <w:t>SMS Entry:</w:t>
      </w:r>
      <w:r w:rsidRPr="00695A73">
        <w:rPr>
          <w:rFonts w:cs="Arial"/>
        </w:rPr>
        <w:t xml:space="preserve"> (</w:t>
      </w:r>
      <w:proofErr w:type="spellStart"/>
      <w:r w:rsidRPr="00695A73">
        <w:rPr>
          <w:rFonts w:cs="Arial"/>
        </w:rPr>
        <w:t>i</w:t>
      </w:r>
      <w:proofErr w:type="spellEnd"/>
      <w:r w:rsidRPr="00695A73">
        <w:rPr>
          <w:rFonts w:cs="Arial"/>
        </w:rPr>
        <w:t xml:space="preserve">) click on the link provided in the SMS that they receive from the </w:t>
      </w:r>
      <w:r w:rsidRPr="00695A73">
        <w:rPr>
          <w:rFonts w:cs="Arial"/>
          <w:shd w:val="clear" w:color="auto" w:fill="FFFFFF"/>
        </w:rPr>
        <w:t>Promoter to be directed to the promotional website; and (ii) input the</w:t>
      </w:r>
      <w:r w:rsidRPr="00695A73">
        <w:rPr>
          <w:rFonts w:cs="Arial"/>
        </w:rPr>
        <w:t xml:space="preserve"> requested personal details and answer all the questions in the survey as prompted on the promotional website and submit the fully completed survey.</w:t>
      </w:r>
    </w:p>
    <w:p w14:paraId="27D0D5C1" w14:textId="77777777" w:rsidR="00E574FA" w:rsidRPr="00695A73" w:rsidRDefault="00E574FA" w:rsidP="00E574FA">
      <w:pPr>
        <w:jc w:val="both"/>
      </w:pPr>
    </w:p>
    <w:p w14:paraId="11A50B9B" w14:textId="470A361F" w:rsidR="00E574FA" w:rsidRPr="00695A73" w:rsidRDefault="00E574FA" w:rsidP="00E574FA">
      <w:pPr>
        <w:numPr>
          <w:ilvl w:val="0"/>
          <w:numId w:val="1"/>
        </w:numPr>
        <w:jc w:val="both"/>
        <w:rPr>
          <w:rFonts w:cs="Arial"/>
        </w:rPr>
      </w:pPr>
      <w:r w:rsidRPr="00695A73">
        <w:rPr>
          <w:rFonts w:cs="Arial"/>
        </w:rPr>
        <w:t xml:space="preserve">For the sake of clarity, the entrant will be the person whose name is registered on the </w:t>
      </w:r>
      <w:r w:rsidR="00A46312" w:rsidRPr="00695A73">
        <w:rPr>
          <w:rFonts w:cs="Arial"/>
        </w:rPr>
        <w:t>Landpower</w:t>
      </w:r>
      <w:r w:rsidR="007E5B80" w:rsidRPr="00695A73">
        <w:rPr>
          <w:rFonts w:cs="Arial"/>
        </w:rPr>
        <w:t xml:space="preserve"> or </w:t>
      </w:r>
      <w:r w:rsidR="00A46312" w:rsidRPr="00695A73">
        <w:t xml:space="preserve">CLAAS Harvest Centre </w:t>
      </w:r>
      <w:r w:rsidRPr="00695A73">
        <w:rPr>
          <w:rFonts w:cs="Arial"/>
        </w:rPr>
        <w:t xml:space="preserve">account relevant to the </w:t>
      </w:r>
      <w:r w:rsidR="00A70545" w:rsidRPr="00695A73">
        <w:rPr>
          <w:rFonts w:cs="Arial"/>
        </w:rPr>
        <w:t xml:space="preserve">email address </w:t>
      </w:r>
      <w:r w:rsidRPr="00695A73">
        <w:rPr>
          <w:rFonts w:cs="Arial"/>
        </w:rPr>
        <w:t>submitted on entry (</w:t>
      </w:r>
      <w:r w:rsidR="0021084C" w:rsidRPr="00695A73">
        <w:rPr>
          <w:rFonts w:cs="Arial"/>
        </w:rPr>
        <w:t>email</w:t>
      </w:r>
      <w:r w:rsidR="000060B3" w:rsidRPr="00695A73">
        <w:rPr>
          <w:rFonts w:cs="Arial"/>
        </w:rPr>
        <w:t xml:space="preserve"> </w:t>
      </w:r>
      <w:r w:rsidRPr="00695A73">
        <w:rPr>
          <w:rFonts w:cs="Arial"/>
        </w:rPr>
        <w:t>entry) or the mobile phone used to enter (for SMS entry).</w:t>
      </w:r>
    </w:p>
    <w:p w14:paraId="03BAFF85" w14:textId="77777777" w:rsidR="00E574FA" w:rsidRPr="00695A73" w:rsidRDefault="00E574FA" w:rsidP="00E574FA">
      <w:pPr>
        <w:jc w:val="both"/>
        <w:rPr>
          <w:rFonts w:cs="Arial"/>
        </w:rPr>
      </w:pPr>
    </w:p>
    <w:p w14:paraId="37E94C5C" w14:textId="200B0392" w:rsidR="00E574FA" w:rsidRPr="00695A73" w:rsidRDefault="00E574FA" w:rsidP="00E574FA">
      <w:pPr>
        <w:numPr>
          <w:ilvl w:val="0"/>
          <w:numId w:val="1"/>
        </w:numPr>
        <w:jc w:val="both"/>
      </w:pPr>
      <w:r w:rsidRPr="00695A73">
        <w:t>Only one (1) entry</w:t>
      </w:r>
      <w:r w:rsidR="00274BE1" w:rsidRPr="00695A73">
        <w:t xml:space="preserve"> is</w:t>
      </w:r>
      <w:r w:rsidRPr="00695A73">
        <w:t xml:space="preserve"> permitted per person.</w:t>
      </w:r>
    </w:p>
    <w:p w14:paraId="6194AB10" w14:textId="77777777" w:rsidR="00274BE1" w:rsidRPr="00695A73" w:rsidRDefault="00274BE1" w:rsidP="00E47B8B">
      <w:pPr>
        <w:ind w:left="786"/>
        <w:jc w:val="both"/>
      </w:pPr>
    </w:p>
    <w:p w14:paraId="519D7129" w14:textId="4B11C173" w:rsidR="00274BE1" w:rsidRPr="00695A73" w:rsidRDefault="00274BE1" w:rsidP="00E574FA">
      <w:pPr>
        <w:numPr>
          <w:ilvl w:val="0"/>
          <w:numId w:val="1"/>
        </w:numPr>
        <w:jc w:val="both"/>
      </w:pPr>
      <w:r w:rsidRPr="00695A73">
        <w:t xml:space="preserve">Only those entrants that complete the survey will be entered into the relevant prize draw. </w:t>
      </w:r>
    </w:p>
    <w:p w14:paraId="0C23445C" w14:textId="77777777" w:rsidR="00E574FA" w:rsidRPr="00695A73" w:rsidRDefault="00E574FA" w:rsidP="00E574FA">
      <w:pPr>
        <w:jc w:val="both"/>
        <w:rPr>
          <w:rFonts w:cs="Arial"/>
        </w:rPr>
      </w:pPr>
    </w:p>
    <w:p w14:paraId="40023638" w14:textId="3AB88039" w:rsidR="00E574FA" w:rsidRPr="00695A73" w:rsidRDefault="00E574FA" w:rsidP="00E574FA">
      <w:pPr>
        <w:ind w:left="720"/>
        <w:jc w:val="both"/>
        <w:outlineLvl w:val="0"/>
        <w:rPr>
          <w:rFonts w:cs="Arial"/>
          <w:b/>
          <w:i/>
        </w:rPr>
      </w:pPr>
      <w:r w:rsidRPr="00695A73">
        <w:rPr>
          <w:rFonts w:cs="Arial"/>
          <w:b/>
          <w:i/>
        </w:rPr>
        <w:t xml:space="preserve">Prize Draw </w:t>
      </w:r>
    </w:p>
    <w:p w14:paraId="2FE6D00C" w14:textId="77777777" w:rsidR="00E574FA" w:rsidRPr="00695A73" w:rsidRDefault="00E574FA" w:rsidP="00E574FA">
      <w:pPr>
        <w:jc w:val="both"/>
        <w:rPr>
          <w:rFonts w:cs="Arial"/>
        </w:rPr>
      </w:pPr>
    </w:p>
    <w:p w14:paraId="4C281E7D" w14:textId="25458C07" w:rsidR="00E574FA" w:rsidRPr="00695A73" w:rsidRDefault="00E574FA" w:rsidP="00D73639">
      <w:pPr>
        <w:numPr>
          <w:ilvl w:val="0"/>
          <w:numId w:val="1"/>
        </w:numPr>
        <w:jc w:val="both"/>
      </w:pPr>
      <w:r w:rsidRPr="00695A73">
        <w:t xml:space="preserve">Entries open and close for </w:t>
      </w:r>
      <w:r w:rsidR="00A70545" w:rsidRPr="00695A73">
        <w:t>the</w:t>
      </w:r>
      <w:r w:rsidRPr="00695A73">
        <w:t xml:space="preserve"> draw on the date and time specified in the table below. The prize draw will be conducted by </w:t>
      </w:r>
      <w:r w:rsidR="00274BE1" w:rsidRPr="00695A73">
        <w:t xml:space="preserve">random selection by </w:t>
      </w:r>
      <w:r w:rsidRPr="00695A73">
        <w:t>Feedback ASAP Pty Ltd</w:t>
      </w:r>
      <w:r w:rsidR="00415351" w:rsidRPr="00695A73">
        <w:t>,</w:t>
      </w:r>
      <w:r w:rsidRPr="00695A73">
        <w:t xml:space="preserve"> </w:t>
      </w:r>
      <w:r w:rsidR="00415351" w:rsidRPr="00695A73">
        <w:rPr>
          <w:rFonts w:cs="Arial"/>
        </w:rPr>
        <w:t xml:space="preserve">St Kilda Road Towers, Level 1, 1 Queens Rd, </w:t>
      </w:r>
      <w:r w:rsidR="005B21D2" w:rsidRPr="00695A73">
        <w:rPr>
          <w:rFonts w:cs="Arial"/>
        </w:rPr>
        <w:t xml:space="preserve">Melbourne, </w:t>
      </w:r>
      <w:r w:rsidR="00AD6A09" w:rsidRPr="00695A73">
        <w:rPr>
          <w:rFonts w:cs="Arial"/>
        </w:rPr>
        <w:t xml:space="preserve">Victoria, </w:t>
      </w:r>
      <w:r w:rsidR="00415351" w:rsidRPr="00695A73">
        <w:rPr>
          <w:rFonts w:cs="Arial"/>
        </w:rPr>
        <w:t>3004</w:t>
      </w:r>
      <w:r w:rsidR="005B21D2" w:rsidRPr="00695A73">
        <w:rPr>
          <w:rFonts w:cs="Arial"/>
        </w:rPr>
        <w:t xml:space="preserve"> </w:t>
      </w:r>
      <w:r w:rsidR="007236DE" w:rsidRPr="00695A73">
        <w:t>at 12</w:t>
      </w:r>
      <w:r w:rsidR="00274BE1" w:rsidRPr="00695A73">
        <w:t xml:space="preserve"> </w:t>
      </w:r>
      <w:r w:rsidR="007236DE" w:rsidRPr="00695A73">
        <w:t>noon AE</w:t>
      </w:r>
      <w:r w:rsidR="005A3007" w:rsidRPr="00695A73">
        <w:t>D</w:t>
      </w:r>
      <w:r w:rsidR="007236DE" w:rsidRPr="00695A73">
        <w:t>T</w:t>
      </w:r>
      <w:r w:rsidRPr="00695A73">
        <w:t xml:space="preserve"> on the date specified in the table below. </w:t>
      </w:r>
    </w:p>
    <w:p w14:paraId="7CF0D742" w14:textId="77777777" w:rsidR="00A70545" w:rsidRPr="00695A73" w:rsidRDefault="00A70545" w:rsidP="009B7410">
      <w:pPr>
        <w:ind w:left="786"/>
        <w:jc w:val="both"/>
      </w:pPr>
    </w:p>
    <w:tbl>
      <w:tblPr>
        <w:tblStyle w:val="TableGrid"/>
        <w:tblW w:w="8206" w:type="dxa"/>
        <w:tblInd w:w="720" w:type="dxa"/>
        <w:tblLook w:val="04A0" w:firstRow="1" w:lastRow="0" w:firstColumn="1" w:lastColumn="0" w:noHBand="0" w:noVBand="1"/>
      </w:tblPr>
      <w:tblGrid>
        <w:gridCol w:w="1543"/>
        <w:gridCol w:w="2410"/>
        <w:gridCol w:w="2268"/>
        <w:gridCol w:w="1985"/>
      </w:tblGrid>
      <w:tr w:rsidR="00E574FA" w:rsidRPr="00695A73" w14:paraId="246750B8" w14:textId="77777777" w:rsidTr="00AD6A09">
        <w:tc>
          <w:tcPr>
            <w:tcW w:w="1543" w:type="dxa"/>
          </w:tcPr>
          <w:p w14:paraId="3A267FAC" w14:textId="77777777" w:rsidR="00E574FA" w:rsidRPr="00695A73" w:rsidRDefault="007D7EE0" w:rsidP="00956D7B">
            <w:pPr>
              <w:jc w:val="center"/>
              <w:rPr>
                <w:b/>
              </w:rPr>
            </w:pPr>
            <w:r w:rsidRPr="00695A73">
              <w:rPr>
                <w:b/>
              </w:rPr>
              <w:t xml:space="preserve">Prize </w:t>
            </w:r>
            <w:r w:rsidR="00E574FA" w:rsidRPr="00695A73">
              <w:rPr>
                <w:b/>
              </w:rPr>
              <w:t>Draw</w:t>
            </w:r>
          </w:p>
        </w:tc>
        <w:tc>
          <w:tcPr>
            <w:tcW w:w="2410" w:type="dxa"/>
          </w:tcPr>
          <w:p w14:paraId="71FCB04A" w14:textId="77777777" w:rsidR="00E574FA" w:rsidRPr="00695A73" w:rsidRDefault="00E574FA" w:rsidP="00956D7B">
            <w:pPr>
              <w:jc w:val="center"/>
              <w:rPr>
                <w:b/>
              </w:rPr>
            </w:pPr>
            <w:r w:rsidRPr="00695A73">
              <w:rPr>
                <w:b/>
              </w:rPr>
              <w:t>Entries Open</w:t>
            </w:r>
          </w:p>
        </w:tc>
        <w:tc>
          <w:tcPr>
            <w:tcW w:w="2268" w:type="dxa"/>
          </w:tcPr>
          <w:p w14:paraId="0603F9AD" w14:textId="77777777" w:rsidR="00E574FA" w:rsidRPr="00695A73" w:rsidRDefault="00E574FA" w:rsidP="00956D7B">
            <w:pPr>
              <w:jc w:val="center"/>
              <w:rPr>
                <w:b/>
              </w:rPr>
            </w:pPr>
            <w:r w:rsidRPr="00695A73">
              <w:rPr>
                <w:b/>
              </w:rPr>
              <w:t>Entries Close</w:t>
            </w:r>
          </w:p>
        </w:tc>
        <w:tc>
          <w:tcPr>
            <w:tcW w:w="1985" w:type="dxa"/>
          </w:tcPr>
          <w:p w14:paraId="618E1FD0" w14:textId="77777777" w:rsidR="00E574FA" w:rsidRPr="00695A73" w:rsidRDefault="00E574FA" w:rsidP="00956D7B">
            <w:pPr>
              <w:jc w:val="center"/>
              <w:rPr>
                <w:b/>
              </w:rPr>
            </w:pPr>
            <w:r w:rsidRPr="00695A73">
              <w:rPr>
                <w:b/>
              </w:rPr>
              <w:t>Draw Date</w:t>
            </w:r>
          </w:p>
        </w:tc>
      </w:tr>
      <w:tr w:rsidR="00E574FA" w:rsidRPr="00695A73" w14:paraId="740CE151" w14:textId="77777777" w:rsidTr="00AD6A09">
        <w:trPr>
          <w:trHeight w:val="546"/>
        </w:trPr>
        <w:tc>
          <w:tcPr>
            <w:tcW w:w="1543" w:type="dxa"/>
          </w:tcPr>
          <w:p w14:paraId="2A907ABC" w14:textId="77777777" w:rsidR="00E574FA" w:rsidRPr="00695A73" w:rsidRDefault="00E574FA" w:rsidP="00A4090E"/>
          <w:p w14:paraId="03C15A9D" w14:textId="77777777" w:rsidR="00E574FA" w:rsidRPr="00695A73" w:rsidRDefault="00E574FA" w:rsidP="007E5B80">
            <w:pPr>
              <w:jc w:val="center"/>
            </w:pPr>
            <w:r w:rsidRPr="00695A73">
              <w:t>1</w:t>
            </w:r>
          </w:p>
        </w:tc>
        <w:tc>
          <w:tcPr>
            <w:tcW w:w="2410" w:type="dxa"/>
            <w:shd w:val="clear" w:color="auto" w:fill="auto"/>
          </w:tcPr>
          <w:p w14:paraId="5ECF4C7E" w14:textId="6CA65647" w:rsidR="00D33D12" w:rsidRPr="00695A73" w:rsidRDefault="007236DE" w:rsidP="007E5B80">
            <w:pPr>
              <w:jc w:val="center"/>
              <w:rPr>
                <w:sz w:val="22"/>
                <w:szCs w:val="22"/>
              </w:rPr>
            </w:pPr>
            <w:r w:rsidRPr="00695A73">
              <w:rPr>
                <w:sz w:val="22"/>
                <w:szCs w:val="22"/>
              </w:rPr>
              <w:t>12:00:00am (AE</w:t>
            </w:r>
            <w:r w:rsidR="00A02DAE" w:rsidRPr="00695A73">
              <w:rPr>
                <w:sz w:val="22"/>
                <w:szCs w:val="22"/>
              </w:rPr>
              <w:t>S</w:t>
            </w:r>
            <w:r w:rsidR="00E574FA" w:rsidRPr="00695A73">
              <w:rPr>
                <w:sz w:val="22"/>
                <w:szCs w:val="22"/>
              </w:rPr>
              <w:t>T)</w:t>
            </w:r>
          </w:p>
          <w:p w14:paraId="2BBDE41F" w14:textId="2A752B26" w:rsidR="00E574FA" w:rsidRPr="00695A73" w:rsidRDefault="00C91908" w:rsidP="00D33D12">
            <w:pPr>
              <w:jc w:val="center"/>
              <w:rPr>
                <w:sz w:val="22"/>
                <w:szCs w:val="22"/>
              </w:rPr>
            </w:pPr>
            <w:r w:rsidRPr="00695A73">
              <w:rPr>
                <w:sz w:val="22"/>
                <w:szCs w:val="22"/>
              </w:rPr>
              <w:t>1</w:t>
            </w:r>
            <w:r w:rsidRPr="00695A73">
              <w:rPr>
                <w:sz w:val="22"/>
                <w:szCs w:val="22"/>
                <w:vertAlign w:val="superscript"/>
              </w:rPr>
              <w:t>st</w:t>
            </w:r>
            <w:r w:rsidRPr="00695A73">
              <w:rPr>
                <w:sz w:val="22"/>
                <w:szCs w:val="22"/>
              </w:rPr>
              <w:t xml:space="preserve"> </w:t>
            </w:r>
            <w:r w:rsidR="00A02DAE" w:rsidRPr="00695A73">
              <w:rPr>
                <w:sz w:val="22"/>
                <w:szCs w:val="22"/>
              </w:rPr>
              <w:t>June</w:t>
            </w:r>
            <w:r w:rsidR="006F0B78" w:rsidRPr="00695A73">
              <w:rPr>
                <w:sz w:val="22"/>
                <w:szCs w:val="22"/>
              </w:rPr>
              <w:t xml:space="preserve"> </w:t>
            </w:r>
            <w:r w:rsidR="007267F9" w:rsidRPr="00695A73">
              <w:rPr>
                <w:sz w:val="22"/>
                <w:szCs w:val="22"/>
              </w:rPr>
              <w:t>20</w:t>
            </w:r>
            <w:r w:rsidR="00F03067" w:rsidRPr="00695A73">
              <w:rPr>
                <w:sz w:val="22"/>
                <w:szCs w:val="22"/>
              </w:rPr>
              <w:t>2</w:t>
            </w:r>
            <w:r w:rsidR="00523905" w:rsidRPr="00695A73">
              <w:rPr>
                <w:sz w:val="22"/>
                <w:szCs w:val="22"/>
              </w:rPr>
              <w:t>5</w:t>
            </w:r>
          </w:p>
        </w:tc>
        <w:tc>
          <w:tcPr>
            <w:tcW w:w="2268" w:type="dxa"/>
            <w:shd w:val="clear" w:color="auto" w:fill="auto"/>
          </w:tcPr>
          <w:p w14:paraId="64B9E903" w14:textId="380D883F" w:rsidR="00D33D12" w:rsidRPr="00695A73" w:rsidRDefault="00E574FA" w:rsidP="007E5B80">
            <w:pPr>
              <w:contextualSpacing/>
              <w:jc w:val="center"/>
              <w:rPr>
                <w:sz w:val="22"/>
                <w:szCs w:val="22"/>
              </w:rPr>
            </w:pPr>
            <w:r w:rsidRPr="00695A73">
              <w:rPr>
                <w:sz w:val="22"/>
                <w:szCs w:val="22"/>
              </w:rPr>
              <w:t>11:59:59pm (AE</w:t>
            </w:r>
            <w:r w:rsidR="00A02DAE" w:rsidRPr="00695A73">
              <w:rPr>
                <w:sz w:val="22"/>
                <w:szCs w:val="22"/>
              </w:rPr>
              <w:t>D</w:t>
            </w:r>
            <w:r w:rsidRPr="00695A73">
              <w:rPr>
                <w:sz w:val="22"/>
                <w:szCs w:val="22"/>
              </w:rPr>
              <w:t>T)</w:t>
            </w:r>
          </w:p>
          <w:p w14:paraId="2EE53DBF" w14:textId="1A3110EC" w:rsidR="00E574FA" w:rsidRPr="00695A73" w:rsidRDefault="00035C03" w:rsidP="007E5B80">
            <w:pPr>
              <w:contextualSpacing/>
              <w:jc w:val="center"/>
              <w:rPr>
                <w:sz w:val="22"/>
                <w:szCs w:val="22"/>
              </w:rPr>
            </w:pPr>
            <w:r w:rsidRPr="00695A73">
              <w:rPr>
                <w:sz w:val="22"/>
                <w:szCs w:val="22"/>
              </w:rPr>
              <w:t>3</w:t>
            </w:r>
            <w:r w:rsidR="00A02DAE" w:rsidRPr="00695A73">
              <w:rPr>
                <w:sz w:val="22"/>
                <w:szCs w:val="22"/>
              </w:rPr>
              <w:t>0</w:t>
            </w:r>
            <w:r w:rsidR="00A02DAE" w:rsidRPr="00695A73">
              <w:rPr>
                <w:sz w:val="22"/>
                <w:szCs w:val="22"/>
                <w:vertAlign w:val="superscript"/>
              </w:rPr>
              <w:t>th</w:t>
            </w:r>
            <w:r w:rsidR="00C61DB9" w:rsidRPr="00695A73">
              <w:rPr>
                <w:sz w:val="22"/>
                <w:szCs w:val="22"/>
              </w:rPr>
              <w:t xml:space="preserve"> </w:t>
            </w:r>
            <w:r w:rsidR="00A02DAE" w:rsidRPr="00695A73">
              <w:rPr>
                <w:sz w:val="22"/>
                <w:szCs w:val="22"/>
              </w:rPr>
              <w:t>November</w:t>
            </w:r>
            <w:r w:rsidR="00F11ABA" w:rsidRPr="00695A73">
              <w:rPr>
                <w:sz w:val="22"/>
                <w:szCs w:val="22"/>
              </w:rPr>
              <w:t xml:space="preserve"> 20</w:t>
            </w:r>
            <w:r w:rsidR="00F03067" w:rsidRPr="00695A73">
              <w:rPr>
                <w:sz w:val="22"/>
                <w:szCs w:val="22"/>
              </w:rPr>
              <w:t>2</w:t>
            </w:r>
            <w:r w:rsidR="00523905" w:rsidRPr="00695A73">
              <w:rPr>
                <w:sz w:val="22"/>
                <w:szCs w:val="22"/>
              </w:rPr>
              <w:t>5</w:t>
            </w:r>
          </w:p>
        </w:tc>
        <w:tc>
          <w:tcPr>
            <w:tcW w:w="1985" w:type="dxa"/>
            <w:shd w:val="clear" w:color="auto" w:fill="auto"/>
          </w:tcPr>
          <w:p w14:paraId="2B7EA2FA" w14:textId="77777777" w:rsidR="00CE6195" w:rsidRPr="00695A73" w:rsidRDefault="00CE6195" w:rsidP="007E5B80">
            <w:pPr>
              <w:jc w:val="center"/>
              <w:rPr>
                <w:sz w:val="22"/>
                <w:szCs w:val="22"/>
              </w:rPr>
            </w:pPr>
          </w:p>
          <w:p w14:paraId="343F1B73" w14:textId="55951627" w:rsidR="00E574FA" w:rsidRPr="00695A73" w:rsidRDefault="00D33D12" w:rsidP="007E5B80">
            <w:pPr>
              <w:jc w:val="center"/>
              <w:rPr>
                <w:sz w:val="22"/>
                <w:szCs w:val="22"/>
              </w:rPr>
            </w:pPr>
            <w:r w:rsidRPr="00695A73">
              <w:rPr>
                <w:sz w:val="22"/>
                <w:szCs w:val="22"/>
              </w:rPr>
              <w:t>1</w:t>
            </w:r>
            <w:r w:rsidR="00CA7B21" w:rsidRPr="00695A73">
              <w:rPr>
                <w:sz w:val="22"/>
                <w:szCs w:val="22"/>
              </w:rPr>
              <w:t>0</w:t>
            </w:r>
            <w:r w:rsidRPr="00695A73">
              <w:rPr>
                <w:sz w:val="22"/>
                <w:szCs w:val="22"/>
                <w:vertAlign w:val="superscript"/>
              </w:rPr>
              <w:t>th</w:t>
            </w:r>
            <w:r w:rsidR="007E5B80" w:rsidRPr="00695A73">
              <w:rPr>
                <w:sz w:val="22"/>
                <w:szCs w:val="22"/>
              </w:rPr>
              <w:t xml:space="preserve"> </w:t>
            </w:r>
            <w:r w:rsidR="00A02DAE" w:rsidRPr="00695A73">
              <w:rPr>
                <w:sz w:val="22"/>
                <w:szCs w:val="22"/>
              </w:rPr>
              <w:t>Dec</w:t>
            </w:r>
            <w:r w:rsidR="007E5B80" w:rsidRPr="00695A73">
              <w:rPr>
                <w:sz w:val="22"/>
                <w:szCs w:val="22"/>
              </w:rPr>
              <w:t xml:space="preserve"> 202</w:t>
            </w:r>
            <w:r w:rsidR="00523905" w:rsidRPr="00695A73">
              <w:rPr>
                <w:sz w:val="22"/>
                <w:szCs w:val="22"/>
              </w:rPr>
              <w:t>5</w:t>
            </w:r>
          </w:p>
        </w:tc>
      </w:tr>
    </w:tbl>
    <w:p w14:paraId="7B99CCC1" w14:textId="77777777" w:rsidR="00E574FA" w:rsidRPr="00695A73" w:rsidRDefault="00E574FA" w:rsidP="00E574FA">
      <w:pPr>
        <w:jc w:val="both"/>
      </w:pPr>
    </w:p>
    <w:p w14:paraId="2891E702" w14:textId="1B7E636F" w:rsidR="00A70545" w:rsidRPr="00695A73" w:rsidRDefault="00A70545" w:rsidP="004F2BEA">
      <w:pPr>
        <w:pStyle w:val="ListParagraph"/>
        <w:numPr>
          <w:ilvl w:val="0"/>
          <w:numId w:val="1"/>
        </w:numPr>
        <w:jc w:val="both"/>
        <w:outlineLvl w:val="0"/>
        <w:rPr>
          <w:rStyle w:val="HTMLCite"/>
          <w:rFonts w:cs="Arial"/>
          <w:b/>
          <w:iCs w:val="0"/>
        </w:rPr>
      </w:pPr>
      <w:r w:rsidRPr="00695A73">
        <w:rPr>
          <w:rFonts w:cs="Arial"/>
        </w:rPr>
        <w:t>The winner of the prize draw period will be notified by telephone or email within two (2) days of the draw.</w:t>
      </w:r>
      <w:r w:rsidR="00956D7B" w:rsidRPr="00695A73">
        <w:rPr>
          <w:rFonts w:cs="Arial"/>
        </w:rPr>
        <w:t xml:space="preserve"> </w:t>
      </w:r>
      <w:r w:rsidRPr="00695A73">
        <w:rPr>
          <w:rFonts w:cs="Arial"/>
        </w:rPr>
        <w:t xml:space="preserve">The winner’s name will be published on </w:t>
      </w:r>
      <w:r w:rsidR="006C4AF7" w:rsidRPr="00695A73">
        <w:t>https://www.landpower.co</w:t>
      </w:r>
      <w:r w:rsidR="007E5B80" w:rsidRPr="00695A73">
        <w:t xml:space="preserve"> </w:t>
      </w:r>
      <w:r w:rsidRPr="00695A73">
        <w:rPr>
          <w:rFonts w:cs="Arial"/>
        </w:rPr>
        <w:t xml:space="preserve">within 7 days of the relevant draw. </w:t>
      </w:r>
    </w:p>
    <w:p w14:paraId="7AD8FE47" w14:textId="77777777" w:rsidR="005F07B5" w:rsidRPr="00695A73" w:rsidRDefault="005F07B5" w:rsidP="00E574FA">
      <w:pPr>
        <w:ind w:left="720"/>
        <w:jc w:val="both"/>
        <w:outlineLvl w:val="0"/>
        <w:rPr>
          <w:rFonts w:cs="Arial"/>
          <w:b/>
          <w:i/>
        </w:rPr>
      </w:pPr>
    </w:p>
    <w:p w14:paraId="719FDD54" w14:textId="77777777" w:rsidR="00E574FA" w:rsidRPr="00695A73" w:rsidRDefault="00E574FA" w:rsidP="00E574FA">
      <w:pPr>
        <w:ind w:left="720"/>
        <w:jc w:val="both"/>
        <w:outlineLvl w:val="0"/>
        <w:rPr>
          <w:rFonts w:cs="Arial"/>
          <w:b/>
          <w:i/>
        </w:rPr>
      </w:pPr>
      <w:r w:rsidRPr="00695A73">
        <w:rPr>
          <w:rFonts w:cs="Arial"/>
          <w:b/>
          <w:i/>
        </w:rPr>
        <w:t>Prizes</w:t>
      </w:r>
    </w:p>
    <w:p w14:paraId="1CFAE351" w14:textId="77777777" w:rsidR="00E574FA" w:rsidRPr="00695A73" w:rsidRDefault="00E574FA" w:rsidP="00E574FA">
      <w:pPr>
        <w:ind w:left="720"/>
        <w:jc w:val="both"/>
      </w:pPr>
    </w:p>
    <w:p w14:paraId="5195F2EC" w14:textId="110DA777" w:rsidR="008536EC" w:rsidRPr="00695A73" w:rsidRDefault="00A70545" w:rsidP="008536EC">
      <w:pPr>
        <w:pStyle w:val="ListParagraph"/>
        <w:numPr>
          <w:ilvl w:val="0"/>
          <w:numId w:val="1"/>
        </w:numPr>
        <w:jc w:val="both"/>
      </w:pPr>
      <w:r w:rsidRPr="00695A73">
        <w:rPr>
          <w:rFonts w:cs="Arial"/>
        </w:rPr>
        <w:t>One valid entry drawn from the prize draw will win a NZ$</w:t>
      </w:r>
      <w:r w:rsidR="00463962" w:rsidRPr="00695A73">
        <w:t xml:space="preserve">2,000 CLAAS Harvest Centre </w:t>
      </w:r>
      <w:r w:rsidR="00AB7586" w:rsidRPr="00695A73">
        <w:t xml:space="preserve">Gift </w:t>
      </w:r>
      <w:r w:rsidR="00463962" w:rsidRPr="00695A73">
        <w:t>Voucher</w:t>
      </w:r>
    </w:p>
    <w:p w14:paraId="7CB712F9" w14:textId="77777777" w:rsidR="008536EC" w:rsidRPr="00695A73" w:rsidRDefault="008536EC" w:rsidP="008536EC">
      <w:pPr>
        <w:pStyle w:val="ListParagraph"/>
        <w:ind w:left="786"/>
        <w:jc w:val="both"/>
      </w:pPr>
    </w:p>
    <w:p w14:paraId="64FE3DA2" w14:textId="00952D44" w:rsidR="00E7284C" w:rsidRPr="00695A73" w:rsidRDefault="00E574FA" w:rsidP="008536EC">
      <w:pPr>
        <w:pStyle w:val="ListParagraph"/>
        <w:numPr>
          <w:ilvl w:val="0"/>
          <w:numId w:val="1"/>
        </w:numPr>
        <w:jc w:val="both"/>
      </w:pPr>
      <w:r w:rsidRPr="00695A73">
        <w:rPr>
          <w:rFonts w:cs="Arial"/>
        </w:rPr>
        <w:t>The</w:t>
      </w:r>
      <w:r w:rsidR="00E7284C" w:rsidRPr="00695A73">
        <w:rPr>
          <w:rFonts w:cs="Arial"/>
        </w:rPr>
        <w:t xml:space="preserve"> </w:t>
      </w:r>
      <w:r w:rsidR="00E7284C" w:rsidRPr="00695A73">
        <w:t>CLAAS Harvest Centre Gift Voucher</w:t>
      </w:r>
      <w:r w:rsidRPr="00695A73">
        <w:rPr>
          <w:rFonts w:cs="Arial"/>
        </w:rPr>
        <w:t xml:space="preserve"> </w:t>
      </w:r>
      <w:r w:rsidR="00E7284C" w:rsidRPr="00695A73">
        <w:rPr>
          <w:rFonts w:cs="Arial"/>
        </w:rPr>
        <w:t xml:space="preserve">will be posted to the winner by registered mail and is valid for 12 months from the date of card issue. The </w:t>
      </w:r>
      <w:r w:rsidR="00E7284C" w:rsidRPr="00695A73">
        <w:t>CLAAS Harvest Centre</w:t>
      </w:r>
      <w:r w:rsidR="00E7284C" w:rsidRPr="00695A73">
        <w:rPr>
          <w:rFonts w:cs="Arial"/>
        </w:rPr>
        <w:t xml:space="preserve"> Gift Voucher is subject to its terms of issue. The Promoter accepts no liability for a defective </w:t>
      </w:r>
      <w:r w:rsidR="00B07DC4" w:rsidRPr="00695A73">
        <w:rPr>
          <w:rFonts w:cs="Arial"/>
        </w:rPr>
        <w:t>prize.</w:t>
      </w:r>
      <w:r w:rsidR="00E7284C" w:rsidRPr="00695A73">
        <w:rPr>
          <w:rFonts w:cs="Arial"/>
        </w:rPr>
        <w:t xml:space="preserve"> </w:t>
      </w:r>
      <w:r w:rsidR="00B07DC4" w:rsidRPr="00695A73">
        <w:rPr>
          <w:rFonts w:cs="Arial"/>
        </w:rPr>
        <w:t>H</w:t>
      </w:r>
      <w:r w:rsidR="00E7284C" w:rsidRPr="00695A73">
        <w:rPr>
          <w:rFonts w:cs="Arial"/>
        </w:rPr>
        <w:t xml:space="preserve">owever, if necessary, will provide reasonable assistance to a winner to ensure a replacement </w:t>
      </w:r>
      <w:r w:rsidR="00E7284C" w:rsidRPr="00695A73">
        <w:t>CLAAS Harvest Centre</w:t>
      </w:r>
      <w:r w:rsidR="00E7284C" w:rsidRPr="00695A73">
        <w:rPr>
          <w:rFonts w:cs="Arial"/>
        </w:rPr>
        <w:t xml:space="preserve"> Gift Voucher is provided.  </w:t>
      </w:r>
    </w:p>
    <w:p w14:paraId="0D9CADE9" w14:textId="088F55D5" w:rsidR="00E574FA" w:rsidRPr="00695A73" w:rsidRDefault="00E574FA" w:rsidP="00E7284C">
      <w:pPr>
        <w:ind w:left="786"/>
        <w:jc w:val="both"/>
        <w:rPr>
          <w:rFonts w:cs="Arial"/>
        </w:rPr>
      </w:pPr>
    </w:p>
    <w:p w14:paraId="4EC8752C" w14:textId="4FE702DB" w:rsidR="00E574FA" w:rsidRPr="00695A73" w:rsidRDefault="00F765F1" w:rsidP="009B7410">
      <w:pPr>
        <w:numPr>
          <w:ilvl w:val="0"/>
          <w:numId w:val="1"/>
        </w:numPr>
        <w:jc w:val="both"/>
        <w:rPr>
          <w:rFonts w:cs="Arial"/>
        </w:rPr>
      </w:pPr>
      <w:r w:rsidRPr="00695A73">
        <w:rPr>
          <w:rFonts w:cs="Arial"/>
        </w:rPr>
        <w:t xml:space="preserve"> </w:t>
      </w:r>
      <w:r w:rsidR="00E574FA" w:rsidRPr="00695A73">
        <w:rPr>
          <w:rFonts w:cs="Arial"/>
        </w:rPr>
        <w:t xml:space="preserve">Any ancillary costs associated with redeeming the </w:t>
      </w:r>
      <w:r w:rsidR="007622B0" w:rsidRPr="00695A73">
        <w:t>CLAAS Harvest Centre Gift Voucher</w:t>
      </w:r>
      <w:r w:rsidR="007622B0" w:rsidRPr="00695A73">
        <w:rPr>
          <w:rFonts w:cs="Arial"/>
        </w:rPr>
        <w:t xml:space="preserve"> </w:t>
      </w:r>
      <w:r w:rsidR="004A6F5C" w:rsidRPr="00695A73">
        <w:rPr>
          <w:rFonts w:cs="Arial"/>
        </w:rPr>
        <w:t xml:space="preserve">are </w:t>
      </w:r>
      <w:r w:rsidR="00E574FA" w:rsidRPr="00695A73">
        <w:rPr>
          <w:rFonts w:cs="Arial"/>
        </w:rPr>
        <w:t xml:space="preserve">not included. Any unused balance of the </w:t>
      </w:r>
      <w:r w:rsidR="007622B0" w:rsidRPr="00695A73">
        <w:t>CLAAS Harvest Centre Gift Voucher</w:t>
      </w:r>
      <w:r w:rsidR="007622B0" w:rsidRPr="00695A73">
        <w:rPr>
          <w:rFonts w:cs="Arial"/>
        </w:rPr>
        <w:t xml:space="preserve"> </w:t>
      </w:r>
      <w:r w:rsidR="00E574FA" w:rsidRPr="00695A73">
        <w:rPr>
          <w:rFonts w:cs="Arial"/>
        </w:rPr>
        <w:t xml:space="preserve">will not be awarded as cash. Redemption of the </w:t>
      </w:r>
      <w:r w:rsidR="0086375F" w:rsidRPr="00695A73">
        <w:t>CLAAS Harvest Centre Gift Voucher</w:t>
      </w:r>
      <w:r w:rsidR="0086375F" w:rsidRPr="00695A73">
        <w:rPr>
          <w:rFonts w:cs="Arial"/>
        </w:rPr>
        <w:t xml:space="preserve"> </w:t>
      </w:r>
      <w:r w:rsidR="00E574FA" w:rsidRPr="00695A73">
        <w:rPr>
          <w:rFonts w:cs="Arial"/>
        </w:rPr>
        <w:t xml:space="preserve">is subject to any terms and conditions of the issuer including those specified on the </w:t>
      </w:r>
      <w:r w:rsidR="007622B0" w:rsidRPr="00695A73">
        <w:t>CLAAS Harvest Centre Gift Voucher.</w:t>
      </w:r>
    </w:p>
    <w:p w14:paraId="36FF188C" w14:textId="77777777" w:rsidR="007E5B80" w:rsidRPr="00695A73" w:rsidRDefault="007E5B80" w:rsidP="007E5B80">
      <w:pPr>
        <w:pStyle w:val="ListParagraph"/>
        <w:rPr>
          <w:rFonts w:cs="Arial"/>
        </w:rPr>
      </w:pPr>
    </w:p>
    <w:p w14:paraId="447426BE" w14:textId="77777777" w:rsidR="007E5B80" w:rsidRPr="00695A73" w:rsidRDefault="007E5B80" w:rsidP="007E5B80">
      <w:pPr>
        <w:jc w:val="both"/>
        <w:rPr>
          <w:rFonts w:cs="Arial"/>
        </w:rPr>
      </w:pPr>
    </w:p>
    <w:p w14:paraId="7B43F54B" w14:textId="77777777" w:rsidR="00E574FA" w:rsidRPr="00695A73" w:rsidRDefault="00E574FA" w:rsidP="00E574FA">
      <w:pPr>
        <w:jc w:val="both"/>
        <w:rPr>
          <w:rFonts w:cs="Arial"/>
        </w:rPr>
      </w:pPr>
    </w:p>
    <w:p w14:paraId="2A53BBA0" w14:textId="77777777" w:rsidR="009D61AA" w:rsidRPr="00695A73" w:rsidRDefault="009D61AA" w:rsidP="00E574FA">
      <w:pPr>
        <w:ind w:left="720"/>
        <w:jc w:val="both"/>
        <w:outlineLvl w:val="0"/>
        <w:rPr>
          <w:rFonts w:cs="Arial"/>
          <w:b/>
          <w:i/>
        </w:rPr>
      </w:pPr>
    </w:p>
    <w:p w14:paraId="7926360E" w14:textId="2CEF7307" w:rsidR="00E574FA" w:rsidRPr="00695A73" w:rsidRDefault="00E574FA" w:rsidP="00E574FA">
      <w:pPr>
        <w:ind w:left="720"/>
        <w:jc w:val="both"/>
        <w:outlineLvl w:val="0"/>
        <w:rPr>
          <w:rFonts w:cs="Arial"/>
          <w:b/>
          <w:i/>
        </w:rPr>
      </w:pPr>
      <w:r w:rsidRPr="00695A73">
        <w:rPr>
          <w:rFonts w:cs="Arial"/>
          <w:b/>
          <w:i/>
        </w:rPr>
        <w:t>Unclaimed Prize Draw</w:t>
      </w:r>
    </w:p>
    <w:p w14:paraId="49F4A202" w14:textId="77777777" w:rsidR="00E574FA" w:rsidRPr="00695A73" w:rsidRDefault="00E574FA" w:rsidP="00E574FA">
      <w:pPr>
        <w:jc w:val="both"/>
        <w:rPr>
          <w:rFonts w:cs="Arial"/>
        </w:rPr>
      </w:pPr>
    </w:p>
    <w:p w14:paraId="6F52097D" w14:textId="2911DF9F" w:rsidR="00DB68B9" w:rsidRPr="00695A73" w:rsidRDefault="00A37262" w:rsidP="009B7410">
      <w:pPr>
        <w:numPr>
          <w:ilvl w:val="0"/>
          <w:numId w:val="1"/>
        </w:numPr>
        <w:jc w:val="both"/>
        <w:rPr>
          <w:rFonts w:cs="Arial"/>
        </w:rPr>
      </w:pPr>
      <w:r w:rsidRPr="00695A73">
        <w:rPr>
          <w:rFonts w:cs="Arial"/>
        </w:rPr>
        <w:t>T</w:t>
      </w:r>
      <w:r w:rsidR="00DB68B9" w:rsidRPr="00695A73">
        <w:rPr>
          <w:rFonts w:cs="Arial"/>
        </w:rPr>
        <w:t xml:space="preserve">he Promoter will </w:t>
      </w:r>
      <w:r w:rsidR="004A6F5C" w:rsidRPr="00695A73">
        <w:rPr>
          <w:rFonts w:cs="Arial"/>
        </w:rPr>
        <w:t>take</w:t>
      </w:r>
      <w:r w:rsidR="00DB68B9" w:rsidRPr="00695A73">
        <w:rPr>
          <w:rFonts w:cs="Arial"/>
        </w:rPr>
        <w:t xml:space="preserve"> all reasonable endeavours to </w:t>
      </w:r>
      <w:proofErr w:type="gramStart"/>
      <w:r w:rsidR="00DB68B9" w:rsidRPr="00695A73">
        <w:rPr>
          <w:rFonts w:cs="Arial"/>
        </w:rPr>
        <w:t>make contact with</w:t>
      </w:r>
      <w:proofErr w:type="gramEnd"/>
      <w:r w:rsidR="00DB68B9" w:rsidRPr="00695A73">
        <w:rPr>
          <w:rFonts w:cs="Arial"/>
        </w:rPr>
        <w:t xml:space="preserve"> the winner.</w:t>
      </w:r>
    </w:p>
    <w:p w14:paraId="2DBCAD15" w14:textId="77777777" w:rsidR="00A931BC" w:rsidRPr="00695A73" w:rsidRDefault="00A931BC" w:rsidP="00A931BC">
      <w:pPr>
        <w:ind w:left="786"/>
        <w:jc w:val="both"/>
        <w:rPr>
          <w:rFonts w:cs="Arial"/>
        </w:rPr>
      </w:pPr>
    </w:p>
    <w:p w14:paraId="27CDAD70" w14:textId="0E7CD752" w:rsidR="009B7410" w:rsidRPr="00695A73" w:rsidRDefault="009B7410" w:rsidP="009B7410">
      <w:pPr>
        <w:numPr>
          <w:ilvl w:val="0"/>
          <w:numId w:val="1"/>
        </w:numPr>
        <w:jc w:val="both"/>
        <w:rPr>
          <w:rFonts w:cs="Arial"/>
        </w:rPr>
      </w:pPr>
      <w:r w:rsidRPr="00695A73">
        <w:rPr>
          <w:rFonts w:cs="Arial"/>
        </w:rPr>
        <w:t xml:space="preserve">If the prize is still unclaimed after three calendar months of the original prize draw, </w:t>
      </w:r>
      <w:r w:rsidR="00316B4A" w:rsidRPr="00695A73">
        <w:t xml:space="preserve">Feedback ASAP Pty Ltd on behalf of </w:t>
      </w:r>
      <w:r w:rsidRPr="00695A73">
        <w:rPr>
          <w:rFonts w:cs="Arial"/>
        </w:rPr>
        <w:t xml:space="preserve">the Promoter will conduct a further draw for the prize, subject to any directions from any regulatory authority. The unclaimed prize draw will be conducted at the same time and place as the original draw. The date for the draw </w:t>
      </w:r>
      <w:r w:rsidRPr="00695A73">
        <w:rPr>
          <w:rFonts w:cs="Arial"/>
          <w:color w:val="000000" w:themeColor="text1"/>
        </w:rPr>
        <w:t xml:space="preserve">would be on </w:t>
      </w:r>
      <w:r w:rsidR="00FD1F16" w:rsidRPr="00695A73">
        <w:rPr>
          <w:rFonts w:cs="Arial"/>
          <w:color w:val="000000" w:themeColor="text1"/>
        </w:rPr>
        <w:t>1</w:t>
      </w:r>
      <w:r w:rsidR="005F798B" w:rsidRPr="00695A73">
        <w:rPr>
          <w:rFonts w:cs="Arial"/>
          <w:color w:val="000000" w:themeColor="text1"/>
        </w:rPr>
        <w:t>0</w:t>
      </w:r>
      <w:r w:rsidR="00D33D12" w:rsidRPr="00695A73">
        <w:rPr>
          <w:rFonts w:cs="Arial"/>
          <w:color w:val="000000" w:themeColor="text1"/>
          <w:vertAlign w:val="superscript"/>
        </w:rPr>
        <w:t>th</w:t>
      </w:r>
      <w:r w:rsidRPr="00695A73">
        <w:rPr>
          <w:rFonts w:cs="Arial"/>
          <w:color w:val="000000" w:themeColor="text1"/>
        </w:rPr>
        <w:t xml:space="preserve"> </w:t>
      </w:r>
      <w:r w:rsidR="00A02DAE" w:rsidRPr="00695A73">
        <w:rPr>
          <w:rFonts w:cs="Arial"/>
          <w:color w:val="000000" w:themeColor="text1"/>
        </w:rPr>
        <w:t>March</w:t>
      </w:r>
      <w:r w:rsidRPr="00695A73">
        <w:rPr>
          <w:rFonts w:cs="Arial"/>
          <w:color w:val="000000" w:themeColor="text1"/>
        </w:rPr>
        <w:t xml:space="preserve"> 202</w:t>
      </w:r>
      <w:r w:rsidR="00523905" w:rsidRPr="00695A73">
        <w:rPr>
          <w:rFonts w:cs="Arial"/>
          <w:color w:val="000000" w:themeColor="text1"/>
        </w:rPr>
        <w:t>6</w:t>
      </w:r>
      <w:r w:rsidRPr="00695A73">
        <w:rPr>
          <w:rFonts w:cs="Arial"/>
          <w:color w:val="000000" w:themeColor="text1"/>
        </w:rPr>
        <w:t>.</w:t>
      </w:r>
    </w:p>
    <w:p w14:paraId="16BE8F68" w14:textId="04F841C7" w:rsidR="00E574FA" w:rsidRPr="00695A73" w:rsidRDefault="00E574FA" w:rsidP="00BE46C2">
      <w:pPr>
        <w:ind w:left="786"/>
        <w:jc w:val="both"/>
        <w:rPr>
          <w:rFonts w:cs="Arial"/>
        </w:rPr>
      </w:pPr>
    </w:p>
    <w:p w14:paraId="1E4AFD23" w14:textId="77777777" w:rsidR="005D7797" w:rsidRPr="00695A73" w:rsidRDefault="005D7797" w:rsidP="005D7797">
      <w:pPr>
        <w:ind w:left="786"/>
        <w:jc w:val="both"/>
        <w:rPr>
          <w:rFonts w:cs="Arial"/>
        </w:rPr>
      </w:pPr>
      <w:bookmarkStart w:id="2" w:name="_Ref62145240"/>
    </w:p>
    <w:p w14:paraId="68159C36" w14:textId="5482081F" w:rsidR="005D7797" w:rsidRPr="00695A73" w:rsidRDefault="00A70545" w:rsidP="009B7410">
      <w:pPr>
        <w:numPr>
          <w:ilvl w:val="0"/>
          <w:numId w:val="1"/>
        </w:numPr>
        <w:jc w:val="both"/>
        <w:rPr>
          <w:rFonts w:cs="Arial"/>
        </w:rPr>
      </w:pPr>
      <w:bookmarkStart w:id="3" w:name="_Ref62145433"/>
      <w:bookmarkEnd w:id="2"/>
      <w:r w:rsidRPr="00695A73">
        <w:rPr>
          <w:rFonts w:cs="Arial"/>
        </w:rPr>
        <w:t>The</w:t>
      </w:r>
      <w:r w:rsidR="00E574FA" w:rsidRPr="00695A73">
        <w:rPr>
          <w:rFonts w:cs="Arial"/>
        </w:rPr>
        <w:t xml:space="preserve"> winner of an unclaimed prize draw will be notified by telephone and SMS within two (2) days of the </w:t>
      </w:r>
      <w:r w:rsidR="00DC06EA" w:rsidRPr="00695A73">
        <w:rPr>
          <w:rFonts w:cs="Arial"/>
        </w:rPr>
        <w:t>re</w:t>
      </w:r>
      <w:r w:rsidR="004A6F5C" w:rsidRPr="00695A73">
        <w:rPr>
          <w:rFonts w:cs="Arial"/>
        </w:rPr>
        <w:t>-</w:t>
      </w:r>
      <w:r w:rsidR="00E574FA" w:rsidRPr="00695A73">
        <w:rPr>
          <w:rFonts w:cs="Arial"/>
        </w:rPr>
        <w:t xml:space="preserve">draw.  </w:t>
      </w:r>
      <w:r w:rsidR="00E52E24" w:rsidRPr="00695A73">
        <w:rPr>
          <w:rFonts w:cs="Arial"/>
        </w:rPr>
        <w:t>The</w:t>
      </w:r>
      <w:r w:rsidR="003661B9" w:rsidRPr="00695A73">
        <w:rPr>
          <w:rFonts w:cs="Arial"/>
        </w:rPr>
        <w:t xml:space="preserve"> winner’s name will be published at </w:t>
      </w:r>
      <w:r w:rsidR="006C4AF7" w:rsidRPr="00695A73">
        <w:t xml:space="preserve">https://www.landpower.co </w:t>
      </w:r>
      <w:r w:rsidR="003661B9" w:rsidRPr="00695A73">
        <w:rPr>
          <w:rFonts w:cs="Arial"/>
        </w:rPr>
        <w:t xml:space="preserve">within 7 days of the relevant </w:t>
      </w:r>
      <w:r w:rsidR="00DC06EA" w:rsidRPr="00695A73">
        <w:rPr>
          <w:rFonts w:cs="Arial"/>
        </w:rPr>
        <w:t>re</w:t>
      </w:r>
      <w:r w:rsidR="004A6F5C" w:rsidRPr="00695A73">
        <w:rPr>
          <w:rFonts w:cs="Arial"/>
        </w:rPr>
        <w:t>-</w:t>
      </w:r>
      <w:r w:rsidR="003661B9" w:rsidRPr="00695A73">
        <w:rPr>
          <w:rFonts w:cs="Arial"/>
        </w:rPr>
        <w:t xml:space="preserve">draw. </w:t>
      </w:r>
      <w:bookmarkEnd w:id="0"/>
      <w:bookmarkEnd w:id="3"/>
    </w:p>
    <w:p w14:paraId="7B6715F3" w14:textId="77777777" w:rsidR="00A70545" w:rsidRPr="00695A73" w:rsidRDefault="00A70545" w:rsidP="00A70545">
      <w:pPr>
        <w:pStyle w:val="ListParagraph"/>
        <w:rPr>
          <w:rFonts w:cs="Arial"/>
        </w:rPr>
      </w:pPr>
    </w:p>
    <w:p w14:paraId="52B7AFFF" w14:textId="6BE7ACB1" w:rsidR="005D7797" w:rsidRPr="00695A73" w:rsidRDefault="005D7797" w:rsidP="00854FD5">
      <w:pPr>
        <w:ind w:left="786"/>
        <w:jc w:val="both"/>
        <w:rPr>
          <w:rFonts w:cs="Arial"/>
        </w:rPr>
      </w:pPr>
    </w:p>
    <w:p w14:paraId="58216023" w14:textId="2504BF94" w:rsidR="007937D5" w:rsidRPr="00695A73" w:rsidRDefault="007937D5" w:rsidP="005D7797">
      <w:pPr>
        <w:ind w:left="786"/>
        <w:jc w:val="both"/>
        <w:rPr>
          <w:rFonts w:cs="Arial"/>
          <w:b/>
          <w:i/>
        </w:rPr>
      </w:pPr>
      <w:r w:rsidRPr="00695A73">
        <w:rPr>
          <w:rFonts w:cs="Arial"/>
          <w:b/>
          <w:i/>
        </w:rPr>
        <w:t>Personal Information of entrants</w:t>
      </w:r>
    </w:p>
    <w:p w14:paraId="0F8D9135" w14:textId="77777777" w:rsidR="007937D5" w:rsidRPr="00695A73" w:rsidRDefault="007937D5" w:rsidP="007937D5">
      <w:pPr>
        <w:ind w:left="786"/>
        <w:jc w:val="both"/>
        <w:rPr>
          <w:rFonts w:cs="Arial"/>
        </w:rPr>
      </w:pPr>
    </w:p>
    <w:p w14:paraId="45086476" w14:textId="014E1454" w:rsidR="007937D5" w:rsidRPr="00695A73" w:rsidRDefault="007937D5" w:rsidP="009B7410">
      <w:pPr>
        <w:pStyle w:val="ListParagraph"/>
        <w:numPr>
          <w:ilvl w:val="0"/>
          <w:numId w:val="1"/>
        </w:numPr>
        <w:jc w:val="both"/>
        <w:rPr>
          <w:rFonts w:cs="Arial"/>
        </w:rPr>
      </w:pPr>
      <w:r w:rsidRPr="00695A73">
        <w:rPr>
          <w:rFonts w:cs="Arial"/>
        </w:rPr>
        <w:t xml:space="preserve">The Promoter collects personal information </w:t>
      </w:r>
      <w:proofErr w:type="gramStart"/>
      <w:r w:rsidRPr="00695A73">
        <w:rPr>
          <w:rFonts w:cs="Arial"/>
        </w:rPr>
        <w:t>in order to</w:t>
      </w:r>
      <w:proofErr w:type="gramEnd"/>
      <w:r w:rsidRPr="00695A73">
        <w:rPr>
          <w:rFonts w:cs="Arial"/>
        </w:rPr>
        <w:t xml:space="preserve"> conduct the </w:t>
      </w:r>
      <w:r w:rsidR="00316B4A" w:rsidRPr="00695A73">
        <w:rPr>
          <w:rFonts w:cs="Arial"/>
        </w:rPr>
        <w:t>c</w:t>
      </w:r>
      <w:r w:rsidRPr="00695A73">
        <w:rPr>
          <w:rFonts w:cs="Arial"/>
        </w:rPr>
        <w:t>ompetition and may, for this purpose, disclose such information to third parties</w:t>
      </w:r>
      <w:r w:rsidR="00F001BA" w:rsidRPr="00695A73">
        <w:rPr>
          <w:rFonts w:cs="Arial"/>
        </w:rPr>
        <w:t xml:space="preserve"> for the purposes of the </w:t>
      </w:r>
      <w:r w:rsidR="00316B4A" w:rsidRPr="00695A73">
        <w:rPr>
          <w:rFonts w:cs="Arial"/>
        </w:rPr>
        <w:t>c</w:t>
      </w:r>
      <w:r w:rsidR="00F001BA" w:rsidRPr="00695A73">
        <w:rPr>
          <w:rFonts w:cs="Arial"/>
        </w:rPr>
        <w:t>ompetition</w:t>
      </w:r>
      <w:r w:rsidRPr="00695A73">
        <w:rPr>
          <w:rFonts w:cs="Arial"/>
        </w:rPr>
        <w:t>, including but not limited to agents, contractors, service providers</w:t>
      </w:r>
      <w:r w:rsidR="004A6F5C" w:rsidRPr="00695A73">
        <w:rPr>
          <w:rFonts w:cs="Arial"/>
        </w:rPr>
        <w:t xml:space="preserve"> (including without limitation </w:t>
      </w:r>
      <w:r w:rsidR="004A6F5C" w:rsidRPr="00695A73">
        <w:t>Feedback ASAP Pty Ltd)</w:t>
      </w:r>
      <w:r w:rsidRPr="00695A73">
        <w:rPr>
          <w:rFonts w:cs="Arial"/>
        </w:rPr>
        <w:t xml:space="preserve">, prize suppliers and, as required, to </w:t>
      </w:r>
      <w:r w:rsidR="009B7410" w:rsidRPr="00695A73">
        <w:rPr>
          <w:rFonts w:cs="Arial"/>
        </w:rPr>
        <w:t>New Zealand</w:t>
      </w:r>
      <w:r w:rsidRPr="00695A73">
        <w:rPr>
          <w:rFonts w:cs="Arial"/>
        </w:rPr>
        <w:t xml:space="preserve"> regulatory authorities. Entry is conditional on providing this information. Entrants should direct any request to opt out, access, update or correct information to the Promoter. All entries become the property of the Promoter</w:t>
      </w:r>
      <w:r w:rsidR="0015023C" w:rsidRPr="00695A73">
        <w:rPr>
          <w:rFonts w:cs="Arial"/>
        </w:rPr>
        <w:t xml:space="preserve"> and participants consent to the use of their video and audio content for internal training purposes. </w:t>
      </w:r>
    </w:p>
    <w:p w14:paraId="0EDFDD2D" w14:textId="77777777" w:rsidR="007937D5" w:rsidRPr="00695A73" w:rsidRDefault="007937D5" w:rsidP="00854FD5">
      <w:pPr>
        <w:ind w:left="786"/>
        <w:jc w:val="both"/>
        <w:rPr>
          <w:rFonts w:cs="Arial"/>
          <w:b/>
        </w:rPr>
      </w:pPr>
    </w:p>
    <w:p w14:paraId="57E78513" w14:textId="77777777" w:rsidR="00942CA5" w:rsidRPr="00695A73" w:rsidRDefault="00942CA5" w:rsidP="00854FD5">
      <w:pPr>
        <w:ind w:left="786"/>
        <w:jc w:val="both"/>
        <w:rPr>
          <w:rFonts w:cs="Arial"/>
          <w:b/>
          <w:i/>
        </w:rPr>
      </w:pPr>
      <w:r w:rsidRPr="00695A73">
        <w:rPr>
          <w:rFonts w:cs="Arial"/>
          <w:b/>
          <w:i/>
        </w:rPr>
        <w:t>General</w:t>
      </w:r>
    </w:p>
    <w:p w14:paraId="67E8FEDF" w14:textId="77777777" w:rsidR="00854FD5" w:rsidRPr="00695A73" w:rsidRDefault="00854FD5" w:rsidP="00854FD5">
      <w:pPr>
        <w:ind w:left="786"/>
        <w:jc w:val="both"/>
        <w:rPr>
          <w:rFonts w:cs="Arial"/>
        </w:rPr>
      </w:pPr>
    </w:p>
    <w:p w14:paraId="7086A11A" w14:textId="77777777" w:rsidR="00942CA5" w:rsidRPr="00695A73" w:rsidRDefault="00942CA5" w:rsidP="00942CA5">
      <w:pPr>
        <w:jc w:val="both"/>
        <w:rPr>
          <w:rFonts w:cs="Arial"/>
        </w:rPr>
      </w:pPr>
    </w:p>
    <w:p w14:paraId="77DF5874" w14:textId="5B2CF14F" w:rsidR="00942CA5" w:rsidRPr="00695A73" w:rsidRDefault="00942CA5" w:rsidP="009B7410">
      <w:pPr>
        <w:pStyle w:val="ListParagraph"/>
        <w:numPr>
          <w:ilvl w:val="0"/>
          <w:numId w:val="1"/>
        </w:numPr>
        <w:jc w:val="both"/>
      </w:pPr>
      <w:r w:rsidRPr="00695A73">
        <w:rPr>
          <w:rFonts w:cs="Arial"/>
        </w:rPr>
        <w:t xml:space="preserve">An incomplete, indecipherable or inaudible entry will be deemed invalid and removed from the relevant draw. Any entry, which contains one or more gibberish answers, will be deemed invalid. </w:t>
      </w:r>
      <w:r w:rsidR="00CD08A2" w:rsidRPr="00695A73">
        <w:rPr>
          <w:rFonts w:cs="Arial"/>
        </w:rPr>
        <w:t>Entries that contain racist or inappropriate comments or language will also be deemed invalid.</w:t>
      </w:r>
    </w:p>
    <w:p w14:paraId="5DB16F52" w14:textId="77777777" w:rsidR="00CD08A2" w:rsidRPr="00695A73" w:rsidRDefault="00CD08A2" w:rsidP="00942CA5">
      <w:pPr>
        <w:jc w:val="both"/>
      </w:pPr>
    </w:p>
    <w:p w14:paraId="22822E07" w14:textId="5D896354" w:rsidR="00942CA5" w:rsidRPr="00695A73" w:rsidRDefault="00942CA5" w:rsidP="009B7410">
      <w:pPr>
        <w:numPr>
          <w:ilvl w:val="0"/>
          <w:numId w:val="1"/>
        </w:numPr>
        <w:jc w:val="both"/>
      </w:pPr>
      <w:r w:rsidRPr="00695A73">
        <w:rPr>
          <w:rFonts w:cs="Arial"/>
        </w:rPr>
        <w:t xml:space="preserve">The Promoter takes no responsibility for late, lost, incomplete, incorrectly submitted, illegible or misdirected entries or for any delays or failures in any telecommunications service or equipment. Entries into the </w:t>
      </w:r>
      <w:r w:rsidR="00316B4A" w:rsidRPr="00695A73">
        <w:rPr>
          <w:rFonts w:cs="Arial"/>
        </w:rPr>
        <w:t>c</w:t>
      </w:r>
      <w:r w:rsidRPr="00695A73">
        <w:rPr>
          <w:rFonts w:cs="Arial"/>
        </w:rPr>
        <w:t xml:space="preserve">ompetition will be deemed accepted at the time of receipt by the Promoter and not at the time of submission by the entrant. </w:t>
      </w:r>
    </w:p>
    <w:p w14:paraId="772C8706" w14:textId="77777777" w:rsidR="00942CA5" w:rsidRPr="00695A73" w:rsidRDefault="00942CA5" w:rsidP="00942CA5">
      <w:pPr>
        <w:pStyle w:val="ListParagraph"/>
        <w:jc w:val="both"/>
      </w:pPr>
    </w:p>
    <w:p w14:paraId="0244F223" w14:textId="77777777" w:rsidR="00942CA5" w:rsidRPr="00695A73" w:rsidRDefault="00942CA5" w:rsidP="009B7410">
      <w:pPr>
        <w:numPr>
          <w:ilvl w:val="0"/>
          <w:numId w:val="1"/>
        </w:numPr>
        <w:jc w:val="both"/>
      </w:pPr>
      <w:r w:rsidRPr="00695A73">
        <w:t xml:space="preserve">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Errors and omissions may be accepted at the Promoter's discretion. Failure by the </w:t>
      </w:r>
      <w:r w:rsidRPr="00695A73">
        <w:lastRenderedPageBreak/>
        <w:t>Promoter to enforce any of its rights at any stage does not constitute a waiver of those rights.</w:t>
      </w:r>
    </w:p>
    <w:p w14:paraId="2A09CD0F" w14:textId="77777777" w:rsidR="00942CA5" w:rsidRPr="00695A73" w:rsidRDefault="00942CA5" w:rsidP="00942CA5">
      <w:pPr>
        <w:jc w:val="both"/>
      </w:pPr>
    </w:p>
    <w:p w14:paraId="5922256F" w14:textId="40BE564B" w:rsidR="00942CA5" w:rsidRPr="00695A73" w:rsidRDefault="00942CA5" w:rsidP="009B7410">
      <w:pPr>
        <w:pStyle w:val="ListParagraph"/>
        <w:numPr>
          <w:ilvl w:val="0"/>
          <w:numId w:val="1"/>
        </w:numPr>
        <w:jc w:val="both"/>
      </w:pPr>
      <w:r w:rsidRPr="00695A73">
        <w:t>If there is a dispute as to the identity of an entrant, the Promoter reserves the right, in its sole discretion, to determine the identity of the entrant.</w:t>
      </w:r>
    </w:p>
    <w:p w14:paraId="08EB1888" w14:textId="77777777" w:rsidR="009B7410" w:rsidRPr="00695A73" w:rsidRDefault="009B7410" w:rsidP="009B7410">
      <w:pPr>
        <w:pStyle w:val="ListParagraph"/>
      </w:pPr>
    </w:p>
    <w:p w14:paraId="61014619" w14:textId="77777777" w:rsidR="009B7410" w:rsidRPr="00695A73" w:rsidRDefault="009B7410" w:rsidP="009B7410">
      <w:pPr>
        <w:jc w:val="both"/>
      </w:pPr>
    </w:p>
    <w:p w14:paraId="0FA9001E" w14:textId="289C3ED6" w:rsidR="004439D3" w:rsidRPr="00695A73" w:rsidRDefault="00942CA5" w:rsidP="009B7410">
      <w:pPr>
        <w:numPr>
          <w:ilvl w:val="0"/>
          <w:numId w:val="1"/>
        </w:numPr>
        <w:jc w:val="both"/>
      </w:pPr>
      <w:r w:rsidRPr="00695A73">
        <w:t xml:space="preserve">This is not a game of skill. The single prize winner will be selected by </w:t>
      </w:r>
      <w:r w:rsidR="009B7410" w:rsidRPr="00695A73">
        <w:t xml:space="preserve">Feedback ASAP Pty Ltd on behalf of the </w:t>
      </w:r>
      <w:r w:rsidRPr="00695A73">
        <w:t xml:space="preserve">Promoter at random through an automatic selection process. </w:t>
      </w:r>
    </w:p>
    <w:p w14:paraId="61762662" w14:textId="77777777" w:rsidR="004439D3" w:rsidRPr="00695A73" w:rsidRDefault="004439D3" w:rsidP="00942CA5">
      <w:pPr>
        <w:pStyle w:val="MediumGrid1-Accent21"/>
        <w:jc w:val="both"/>
        <w:rPr>
          <w:rFonts w:cs="Arial"/>
        </w:rPr>
      </w:pPr>
    </w:p>
    <w:p w14:paraId="0CAB733E" w14:textId="77777777" w:rsidR="00942CA5" w:rsidRPr="00695A73" w:rsidRDefault="00942CA5" w:rsidP="009B7410">
      <w:pPr>
        <w:numPr>
          <w:ilvl w:val="0"/>
          <w:numId w:val="1"/>
        </w:numPr>
        <w:jc w:val="both"/>
      </w:pPr>
      <w:r w:rsidRPr="00695A73">
        <w:rPr>
          <w:rFonts w:cs="Arial"/>
        </w:rPr>
        <w:t xml:space="preserve">The Promoter’s decision is </w:t>
      </w:r>
      <w:proofErr w:type="gramStart"/>
      <w:r w:rsidRPr="00695A73">
        <w:rPr>
          <w:rFonts w:cs="Arial"/>
        </w:rPr>
        <w:t>final</w:t>
      </w:r>
      <w:proofErr w:type="gramEnd"/>
      <w:r w:rsidRPr="00695A73">
        <w:rPr>
          <w:rFonts w:cs="Arial"/>
        </w:rPr>
        <w:t xml:space="preserve"> and no correspondence will be entered into.</w:t>
      </w:r>
    </w:p>
    <w:p w14:paraId="2870CBBF" w14:textId="77777777" w:rsidR="00942CA5" w:rsidRPr="00695A73" w:rsidRDefault="00942CA5" w:rsidP="00942CA5">
      <w:pPr>
        <w:jc w:val="both"/>
      </w:pPr>
    </w:p>
    <w:p w14:paraId="0A451709" w14:textId="70B3736F" w:rsidR="00942CA5" w:rsidRPr="00695A73" w:rsidRDefault="00942CA5" w:rsidP="009B7410">
      <w:pPr>
        <w:numPr>
          <w:ilvl w:val="0"/>
          <w:numId w:val="1"/>
        </w:numPr>
        <w:jc w:val="both"/>
      </w:pPr>
      <w:r w:rsidRPr="00695A73">
        <w:rPr>
          <w:rFonts w:cs="Arial"/>
        </w:rPr>
        <w:t xml:space="preserve">The total value of the prize pool is </w:t>
      </w:r>
      <w:r w:rsidR="009B7410" w:rsidRPr="00695A73">
        <w:rPr>
          <w:rFonts w:cs="Arial"/>
        </w:rPr>
        <w:t>NZ</w:t>
      </w:r>
      <w:r w:rsidRPr="00695A73">
        <w:rPr>
          <w:rFonts w:cs="Arial"/>
        </w:rPr>
        <w:t>$</w:t>
      </w:r>
      <w:r w:rsidR="00194997" w:rsidRPr="00695A73">
        <w:rPr>
          <w:rFonts w:cs="Arial"/>
        </w:rPr>
        <w:t>2</w:t>
      </w:r>
      <w:r w:rsidRPr="00695A73">
        <w:rPr>
          <w:rFonts w:cs="Arial"/>
        </w:rPr>
        <w:t>,000.</w:t>
      </w:r>
      <w:r w:rsidRPr="00695A73">
        <w:rPr>
          <w:rFonts w:cs="Arial"/>
          <w:b/>
          <w:bCs/>
        </w:rPr>
        <w:t xml:space="preserve"> </w:t>
      </w:r>
    </w:p>
    <w:p w14:paraId="17917409" w14:textId="77777777" w:rsidR="00942CA5" w:rsidRPr="00695A73" w:rsidRDefault="00942CA5" w:rsidP="00942CA5">
      <w:pPr>
        <w:jc w:val="both"/>
      </w:pPr>
    </w:p>
    <w:p w14:paraId="5D31D325" w14:textId="29A26B1E" w:rsidR="00942CA5" w:rsidRPr="00695A73" w:rsidRDefault="00942CA5" w:rsidP="009B7410">
      <w:pPr>
        <w:numPr>
          <w:ilvl w:val="0"/>
          <w:numId w:val="1"/>
        </w:numPr>
        <w:jc w:val="both"/>
      </w:pPr>
      <w:r w:rsidRPr="00695A73">
        <w:rPr>
          <w:rFonts w:cs="Arial"/>
        </w:rPr>
        <w:t xml:space="preserve">The prize </w:t>
      </w:r>
      <w:r w:rsidR="00194997" w:rsidRPr="00695A73">
        <w:rPr>
          <w:rFonts w:cs="Arial"/>
        </w:rPr>
        <w:t>is</w:t>
      </w:r>
      <w:r w:rsidRPr="00695A73">
        <w:rPr>
          <w:rFonts w:cs="Arial"/>
        </w:rPr>
        <w:t xml:space="preserve"> not transferable or exchangeable and cannot be taken in any other form (including not being able to be taken as cash). </w:t>
      </w:r>
    </w:p>
    <w:p w14:paraId="10DA531A" w14:textId="77777777" w:rsidR="00942CA5" w:rsidRPr="00695A73" w:rsidRDefault="00942CA5" w:rsidP="00942CA5">
      <w:pPr>
        <w:jc w:val="both"/>
        <w:rPr>
          <w:rFonts w:cs="Arial"/>
        </w:rPr>
      </w:pPr>
    </w:p>
    <w:p w14:paraId="22B2D25B" w14:textId="77777777" w:rsidR="00942CA5" w:rsidRPr="00695A73" w:rsidRDefault="00942CA5" w:rsidP="009B7410">
      <w:pPr>
        <w:numPr>
          <w:ilvl w:val="0"/>
          <w:numId w:val="1"/>
        </w:numPr>
        <w:jc w:val="both"/>
        <w:rPr>
          <w:rFonts w:cs="Arial"/>
        </w:rPr>
      </w:pPr>
      <w:r w:rsidRPr="00695A73">
        <w:rPr>
          <w:rFonts w:cs="Arial"/>
        </w:rPr>
        <w:t xml:space="preserve">If </w:t>
      </w:r>
      <w:r w:rsidRPr="00695A73">
        <w:rPr>
          <w:rFonts w:cs="Arial"/>
          <w:bCs/>
        </w:rPr>
        <w:t xml:space="preserve">any </w:t>
      </w:r>
      <w:r w:rsidRPr="00695A73">
        <w:rPr>
          <w:rFonts w:cs="Arial"/>
        </w:rPr>
        <w:t xml:space="preserve">prize is unavailable, the Promoter, in its discretion, reserves the right to substitute the prize with a prize to the equal value and/or specification, </w:t>
      </w:r>
      <w:r w:rsidRPr="00695A73">
        <w:rPr>
          <w:rFonts w:cs="Arial"/>
          <w:szCs w:val="17"/>
        </w:rPr>
        <w:t>subject to any written directions from a regulatory authority.</w:t>
      </w:r>
    </w:p>
    <w:p w14:paraId="413CB298" w14:textId="77777777" w:rsidR="00942CA5" w:rsidRPr="00695A73" w:rsidRDefault="00942CA5" w:rsidP="00942CA5">
      <w:pPr>
        <w:jc w:val="both"/>
        <w:rPr>
          <w:rFonts w:cs="Arial"/>
        </w:rPr>
      </w:pPr>
    </w:p>
    <w:p w14:paraId="44FA4F7C" w14:textId="364991B9" w:rsidR="004439D3" w:rsidRPr="00695A73" w:rsidRDefault="00942CA5" w:rsidP="004B48C4">
      <w:pPr>
        <w:numPr>
          <w:ilvl w:val="0"/>
          <w:numId w:val="1"/>
        </w:numPr>
        <w:jc w:val="both"/>
        <w:rPr>
          <w:rFonts w:cs="Arial"/>
        </w:rPr>
      </w:pPr>
      <w:r w:rsidRPr="00695A73">
        <w:rPr>
          <w:rFonts w:cs="Arial"/>
        </w:rPr>
        <w:t xml:space="preserve">If this </w:t>
      </w:r>
      <w:r w:rsidR="00316B4A" w:rsidRPr="00695A73">
        <w:rPr>
          <w:rFonts w:cs="Arial"/>
        </w:rPr>
        <w:t>c</w:t>
      </w:r>
      <w:r w:rsidRPr="00695A73">
        <w:rPr>
          <w:rFonts w:cs="Arial"/>
        </w:rPr>
        <w:t xml:space="preserve">ompetition is interfered with in any way or is not capable of being conducted as reasonably anticipated due to any reason beyond the reasonable control of the Promoter, including but not limited to technical difficulties, unauthorised intervention or fraud, the Promoter reserves the right, in its sole discretion, to the fullest extent permitted by law (a) to disqualify any entrant; or (b) subject to any written directions from a regulatory authority, to modify, suspend, terminate or cancel the </w:t>
      </w:r>
      <w:r w:rsidR="00316B4A" w:rsidRPr="00695A73">
        <w:rPr>
          <w:rFonts w:cs="Arial"/>
        </w:rPr>
        <w:t>c</w:t>
      </w:r>
      <w:r w:rsidRPr="00695A73">
        <w:rPr>
          <w:rFonts w:cs="Arial"/>
        </w:rPr>
        <w:t>ompetition, as appropriate.</w:t>
      </w:r>
    </w:p>
    <w:p w14:paraId="23FE2332" w14:textId="77777777" w:rsidR="00942CA5" w:rsidRPr="00695A73" w:rsidRDefault="00942CA5" w:rsidP="00942CA5">
      <w:pPr>
        <w:jc w:val="both"/>
        <w:rPr>
          <w:rFonts w:cs="Arial"/>
        </w:rPr>
      </w:pPr>
    </w:p>
    <w:p w14:paraId="6ED6CF6E" w14:textId="361ADDE0" w:rsidR="00D95F72" w:rsidRPr="00695A73" w:rsidRDefault="00942CA5" w:rsidP="009B7410">
      <w:pPr>
        <w:numPr>
          <w:ilvl w:val="0"/>
          <w:numId w:val="1"/>
        </w:numPr>
        <w:jc w:val="both"/>
        <w:rPr>
          <w:rFonts w:cs="Arial"/>
        </w:rPr>
      </w:pPr>
      <w:r w:rsidRPr="00695A73">
        <w:rPr>
          <w:rFonts w:cs="Arial"/>
        </w:rPr>
        <w:t xml:space="preserve">Any entrant </w:t>
      </w:r>
      <w:r w:rsidR="009B7410" w:rsidRPr="00695A73">
        <w:rPr>
          <w:rFonts w:cs="Arial"/>
        </w:rPr>
        <w:t xml:space="preserve">who </w:t>
      </w:r>
      <w:r w:rsidRPr="00695A73">
        <w:rPr>
          <w:rFonts w:cs="Arial"/>
        </w:rPr>
        <w:t xml:space="preserve">automatically enters into the </w:t>
      </w:r>
      <w:r w:rsidR="009B7410" w:rsidRPr="00695A73">
        <w:rPr>
          <w:rFonts w:cs="Arial"/>
        </w:rPr>
        <w:t>c</w:t>
      </w:r>
      <w:r w:rsidRPr="00695A73">
        <w:rPr>
          <w:rFonts w:cs="Arial"/>
        </w:rPr>
        <w:t xml:space="preserve">ompetition when they provide </w:t>
      </w:r>
      <w:r w:rsidR="00155297" w:rsidRPr="00695A73">
        <w:rPr>
          <w:rFonts w:cs="Arial"/>
        </w:rPr>
        <w:t>f</w:t>
      </w:r>
      <w:r w:rsidRPr="00695A73">
        <w:rPr>
          <w:rFonts w:cs="Arial"/>
        </w:rPr>
        <w:t xml:space="preserve">eedback who no longer wishes to participate in the </w:t>
      </w:r>
      <w:r w:rsidR="009B7410" w:rsidRPr="00695A73">
        <w:rPr>
          <w:rFonts w:cs="Arial"/>
        </w:rPr>
        <w:t>c</w:t>
      </w:r>
      <w:r w:rsidRPr="00695A73">
        <w:rPr>
          <w:rFonts w:cs="Arial"/>
        </w:rPr>
        <w:t xml:space="preserve">ompetition can email </w:t>
      </w:r>
      <w:hyperlink r:id="rId7" w:history="1">
        <w:r w:rsidRPr="00695A73">
          <w:rPr>
            <w:rStyle w:val="Hyperlink"/>
            <w:rFonts w:cs="Arial"/>
          </w:rPr>
          <w:t>support@feedbackasap.com</w:t>
        </w:r>
      </w:hyperlink>
      <w:r w:rsidRPr="00695A73">
        <w:rPr>
          <w:rFonts w:cs="Arial"/>
        </w:rPr>
        <w:t xml:space="preserve"> and request for their entry to be removed from the relevant draw. </w:t>
      </w:r>
      <w:bookmarkEnd w:id="1"/>
    </w:p>
    <w:sectPr w:rsidR="00D95F72" w:rsidRPr="00695A73" w:rsidSect="005148AB">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8632B" w14:textId="77777777" w:rsidR="00DA20BF" w:rsidRDefault="00DA20BF" w:rsidP="00784323">
      <w:r>
        <w:separator/>
      </w:r>
    </w:p>
  </w:endnote>
  <w:endnote w:type="continuationSeparator" w:id="0">
    <w:p w14:paraId="0BB409B7" w14:textId="77777777" w:rsidR="00DA20BF" w:rsidRDefault="00DA20BF" w:rsidP="0078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iDocIDField62ab1c81-3afe-483f-b128-6dbd"/>
  <w:p w14:paraId="78190C8D" w14:textId="0EFE44D2" w:rsidR="00784323" w:rsidRDefault="00784323">
    <w:pPr>
      <w:pStyle w:val="DocID"/>
    </w:pPr>
    <w:r>
      <w:fldChar w:fldCharType="begin"/>
    </w:r>
    <w:r>
      <w:instrText xml:space="preserve">  DOCPROPERTY "CUS_DocIDChunk0" </w:instrText>
    </w:r>
    <w:r>
      <w:fldChar w:fldCharType="separate"/>
    </w:r>
    <w:r w:rsidR="00AC5AAB">
      <w:rPr>
        <w:b/>
        <w:bCs/>
        <w:lang w:val="en-US"/>
      </w:rPr>
      <w:t>Error! Unknown document property name.</w:t>
    </w:r>
    <w:r>
      <w:fldChar w:fldCharType="end"/>
    </w:r>
    <w:bookmarkEnd w:id="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35DE2" w14:textId="2CF55AF3" w:rsidR="00784323" w:rsidRPr="00316B4A" w:rsidRDefault="00784323" w:rsidP="00316B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_iDocIDField3bb2b26e-19da-4b4b-a590-fb9e"/>
  <w:p w14:paraId="6D40B11F" w14:textId="4A702D0A" w:rsidR="00784323" w:rsidRDefault="00784323">
    <w:pPr>
      <w:pStyle w:val="DocID"/>
    </w:pPr>
    <w:r>
      <w:fldChar w:fldCharType="begin"/>
    </w:r>
    <w:r>
      <w:instrText xml:space="preserve">  DOCPROPERTY "CUS_DocIDChunk0" </w:instrText>
    </w:r>
    <w:r>
      <w:fldChar w:fldCharType="separate"/>
    </w:r>
    <w:r w:rsidR="00AC5AAB">
      <w:rPr>
        <w:b/>
        <w:bCs/>
        <w:lang w:val="en-US"/>
      </w:rPr>
      <w:t>Error! Unknown document property name.</w:t>
    </w:r>
    <w:r>
      <w:fldChar w:fldCharType="end"/>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0408C" w14:textId="77777777" w:rsidR="00DA20BF" w:rsidRDefault="00DA20BF" w:rsidP="00784323">
      <w:r>
        <w:separator/>
      </w:r>
    </w:p>
  </w:footnote>
  <w:footnote w:type="continuationSeparator" w:id="0">
    <w:p w14:paraId="51BE71B3" w14:textId="77777777" w:rsidR="00DA20BF" w:rsidRDefault="00DA20BF" w:rsidP="00784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646184"/>
    <w:multiLevelType w:val="hybridMultilevel"/>
    <w:tmpl w:val="7D16347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D86AF5"/>
    <w:multiLevelType w:val="hybridMultilevel"/>
    <w:tmpl w:val="B282B4DA"/>
    <w:lvl w:ilvl="0" w:tplc="98A2061A">
      <w:start w:val="1"/>
      <w:numFmt w:val="decimal"/>
      <w:lvlText w:val="%1."/>
      <w:lvlJc w:val="left"/>
      <w:pPr>
        <w:ind w:left="786"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C01ED9"/>
    <w:multiLevelType w:val="hybridMultilevel"/>
    <w:tmpl w:val="99F8639E"/>
    <w:lvl w:ilvl="0" w:tplc="A4D65440">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47770E"/>
    <w:multiLevelType w:val="hybridMultilevel"/>
    <w:tmpl w:val="8B9A0730"/>
    <w:lvl w:ilvl="0" w:tplc="E062CEA8">
      <w:start w:val="1"/>
      <w:numFmt w:val="upperLetter"/>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482B9C"/>
    <w:multiLevelType w:val="hybridMultilevel"/>
    <w:tmpl w:val="8ADEDD76"/>
    <w:lvl w:ilvl="0" w:tplc="8990DCC0">
      <w:start w:val="3"/>
      <w:numFmt w:val="decimal"/>
      <w:lvlText w:val="%1"/>
      <w:lvlJc w:val="left"/>
      <w:pPr>
        <w:ind w:left="644" w:hanging="360"/>
      </w:pPr>
      <w:rPr>
        <w:rFonts w:ascii="Arial" w:eastAsiaTheme="minorHAnsi" w:hAnsi="Arial" w:cs="Arial" w:hint="default"/>
        <w:b w:val="0"/>
        <w:bCs/>
        <w:sz w:val="24"/>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626A4599"/>
    <w:multiLevelType w:val="hybridMultilevel"/>
    <w:tmpl w:val="26E22DCA"/>
    <w:lvl w:ilvl="0" w:tplc="98A2061A">
      <w:start w:val="1"/>
      <w:numFmt w:val="decimal"/>
      <w:lvlText w:val="%1."/>
      <w:lvlJc w:val="left"/>
      <w:pPr>
        <w:ind w:left="786"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2CD1EBE"/>
    <w:multiLevelType w:val="hybridMultilevel"/>
    <w:tmpl w:val="26E22DCA"/>
    <w:lvl w:ilvl="0" w:tplc="98A2061A">
      <w:start w:val="1"/>
      <w:numFmt w:val="decimal"/>
      <w:lvlText w:val="%1."/>
      <w:lvlJc w:val="left"/>
      <w:pPr>
        <w:ind w:left="786"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FF66375"/>
    <w:multiLevelType w:val="hybridMultilevel"/>
    <w:tmpl w:val="32764914"/>
    <w:lvl w:ilvl="0" w:tplc="7640FFB4">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28687992">
    <w:abstractNumId w:val="5"/>
  </w:num>
  <w:num w:numId="2" w16cid:durableId="1331370732">
    <w:abstractNumId w:val="3"/>
  </w:num>
  <w:num w:numId="3" w16cid:durableId="235632684">
    <w:abstractNumId w:val="5"/>
  </w:num>
  <w:num w:numId="4" w16cid:durableId="1341350392">
    <w:abstractNumId w:val="0"/>
  </w:num>
  <w:num w:numId="5" w16cid:durableId="721631881">
    <w:abstractNumId w:val="1"/>
  </w:num>
  <w:num w:numId="6" w16cid:durableId="616915108">
    <w:abstractNumId w:val="6"/>
  </w:num>
  <w:num w:numId="7" w16cid:durableId="378633414">
    <w:abstractNumId w:val="2"/>
  </w:num>
  <w:num w:numId="8" w16cid:durableId="1547373975">
    <w:abstractNumId w:val="7"/>
  </w:num>
  <w:num w:numId="9" w16cid:durableId="1336494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4FA"/>
    <w:rsid w:val="0000432D"/>
    <w:rsid w:val="000060B3"/>
    <w:rsid w:val="0001725B"/>
    <w:rsid w:val="00035C03"/>
    <w:rsid w:val="000360A5"/>
    <w:rsid w:val="000400C3"/>
    <w:rsid w:val="00055989"/>
    <w:rsid w:val="00055BEC"/>
    <w:rsid w:val="00056D33"/>
    <w:rsid w:val="00075D5C"/>
    <w:rsid w:val="000859F2"/>
    <w:rsid w:val="000A6C05"/>
    <w:rsid w:val="000B3938"/>
    <w:rsid w:val="000C797D"/>
    <w:rsid w:val="000D37C2"/>
    <w:rsid w:val="000E587A"/>
    <w:rsid w:val="001119E5"/>
    <w:rsid w:val="00131FAC"/>
    <w:rsid w:val="001425B2"/>
    <w:rsid w:val="0014399E"/>
    <w:rsid w:val="0015023C"/>
    <w:rsid w:val="00150247"/>
    <w:rsid w:val="0015381B"/>
    <w:rsid w:val="00155297"/>
    <w:rsid w:val="00155389"/>
    <w:rsid w:val="00164EA2"/>
    <w:rsid w:val="00175853"/>
    <w:rsid w:val="00180721"/>
    <w:rsid w:val="00186CEE"/>
    <w:rsid w:val="00194995"/>
    <w:rsid w:val="00194997"/>
    <w:rsid w:val="001C45C2"/>
    <w:rsid w:val="001D4BE9"/>
    <w:rsid w:val="001E29A6"/>
    <w:rsid w:val="001E44E1"/>
    <w:rsid w:val="001E66C5"/>
    <w:rsid w:val="001F129B"/>
    <w:rsid w:val="001F3B34"/>
    <w:rsid w:val="001F7E98"/>
    <w:rsid w:val="00206E15"/>
    <w:rsid w:val="0021084C"/>
    <w:rsid w:val="00220099"/>
    <w:rsid w:val="00221B23"/>
    <w:rsid w:val="00230FD9"/>
    <w:rsid w:val="002342FA"/>
    <w:rsid w:val="00244FD2"/>
    <w:rsid w:val="00250E17"/>
    <w:rsid w:val="00261CE3"/>
    <w:rsid w:val="002650D9"/>
    <w:rsid w:val="00272D1D"/>
    <w:rsid w:val="00274BE1"/>
    <w:rsid w:val="00283D14"/>
    <w:rsid w:val="0029417B"/>
    <w:rsid w:val="002950C1"/>
    <w:rsid w:val="00297F47"/>
    <w:rsid w:val="002A3E80"/>
    <w:rsid w:val="002B4C1A"/>
    <w:rsid w:val="002C13C8"/>
    <w:rsid w:val="002E2A85"/>
    <w:rsid w:val="002F049B"/>
    <w:rsid w:val="002F312B"/>
    <w:rsid w:val="0030667F"/>
    <w:rsid w:val="00307507"/>
    <w:rsid w:val="00313615"/>
    <w:rsid w:val="00316B4A"/>
    <w:rsid w:val="00316EB9"/>
    <w:rsid w:val="0032194B"/>
    <w:rsid w:val="003219AD"/>
    <w:rsid w:val="003227BC"/>
    <w:rsid w:val="0033393B"/>
    <w:rsid w:val="0033617C"/>
    <w:rsid w:val="00337171"/>
    <w:rsid w:val="00341203"/>
    <w:rsid w:val="0034411B"/>
    <w:rsid w:val="00350503"/>
    <w:rsid w:val="003661B9"/>
    <w:rsid w:val="00367540"/>
    <w:rsid w:val="00370F29"/>
    <w:rsid w:val="00374712"/>
    <w:rsid w:val="00380791"/>
    <w:rsid w:val="003808D3"/>
    <w:rsid w:val="00387733"/>
    <w:rsid w:val="003A3C18"/>
    <w:rsid w:val="003A5E21"/>
    <w:rsid w:val="003B38DB"/>
    <w:rsid w:val="003D05F5"/>
    <w:rsid w:val="003E3490"/>
    <w:rsid w:val="003E5DAA"/>
    <w:rsid w:val="003F2A6F"/>
    <w:rsid w:val="003F6FA3"/>
    <w:rsid w:val="0040138D"/>
    <w:rsid w:val="00403777"/>
    <w:rsid w:val="0040609D"/>
    <w:rsid w:val="004151B8"/>
    <w:rsid w:val="00415351"/>
    <w:rsid w:val="004169BF"/>
    <w:rsid w:val="00425A79"/>
    <w:rsid w:val="0042746D"/>
    <w:rsid w:val="004439D3"/>
    <w:rsid w:val="00457305"/>
    <w:rsid w:val="00463962"/>
    <w:rsid w:val="004709D9"/>
    <w:rsid w:val="004818D5"/>
    <w:rsid w:val="00485FBD"/>
    <w:rsid w:val="004A2A45"/>
    <w:rsid w:val="004A6F5C"/>
    <w:rsid w:val="004B2E7E"/>
    <w:rsid w:val="004B48C4"/>
    <w:rsid w:val="004C2415"/>
    <w:rsid w:val="004C2C68"/>
    <w:rsid w:val="004C3CA8"/>
    <w:rsid w:val="004E3B79"/>
    <w:rsid w:val="004F1924"/>
    <w:rsid w:val="005044F7"/>
    <w:rsid w:val="005148AB"/>
    <w:rsid w:val="00523905"/>
    <w:rsid w:val="00547F97"/>
    <w:rsid w:val="00550DB7"/>
    <w:rsid w:val="0055280D"/>
    <w:rsid w:val="0055670E"/>
    <w:rsid w:val="00577037"/>
    <w:rsid w:val="00582657"/>
    <w:rsid w:val="0058389C"/>
    <w:rsid w:val="005903B4"/>
    <w:rsid w:val="00596576"/>
    <w:rsid w:val="005A3007"/>
    <w:rsid w:val="005B21D2"/>
    <w:rsid w:val="005D0C39"/>
    <w:rsid w:val="005D6488"/>
    <w:rsid w:val="005D7797"/>
    <w:rsid w:val="005D7F17"/>
    <w:rsid w:val="005E7303"/>
    <w:rsid w:val="005F07B5"/>
    <w:rsid w:val="005F73AE"/>
    <w:rsid w:val="005F798B"/>
    <w:rsid w:val="00601C60"/>
    <w:rsid w:val="00605598"/>
    <w:rsid w:val="006056E3"/>
    <w:rsid w:val="0061042C"/>
    <w:rsid w:val="00630EDA"/>
    <w:rsid w:val="006362F9"/>
    <w:rsid w:val="0064125F"/>
    <w:rsid w:val="006470ED"/>
    <w:rsid w:val="006577BE"/>
    <w:rsid w:val="006606AD"/>
    <w:rsid w:val="00660B86"/>
    <w:rsid w:val="00673B88"/>
    <w:rsid w:val="006768DB"/>
    <w:rsid w:val="0068029F"/>
    <w:rsid w:val="0068703F"/>
    <w:rsid w:val="006956B8"/>
    <w:rsid w:val="00695A73"/>
    <w:rsid w:val="00696C5F"/>
    <w:rsid w:val="00697877"/>
    <w:rsid w:val="006A00D1"/>
    <w:rsid w:val="006A4F98"/>
    <w:rsid w:val="006B0C97"/>
    <w:rsid w:val="006B1B53"/>
    <w:rsid w:val="006B764C"/>
    <w:rsid w:val="006C1AFB"/>
    <w:rsid w:val="006C3431"/>
    <w:rsid w:val="006C4AF7"/>
    <w:rsid w:val="006C4DD7"/>
    <w:rsid w:val="006C5346"/>
    <w:rsid w:val="006E7EC7"/>
    <w:rsid w:val="006F0B78"/>
    <w:rsid w:val="006F7898"/>
    <w:rsid w:val="00707361"/>
    <w:rsid w:val="00717E75"/>
    <w:rsid w:val="007236DE"/>
    <w:rsid w:val="007267F9"/>
    <w:rsid w:val="00730745"/>
    <w:rsid w:val="00734165"/>
    <w:rsid w:val="007370C9"/>
    <w:rsid w:val="00737904"/>
    <w:rsid w:val="00741304"/>
    <w:rsid w:val="00747CFF"/>
    <w:rsid w:val="00750556"/>
    <w:rsid w:val="00750ACE"/>
    <w:rsid w:val="00755FB8"/>
    <w:rsid w:val="007611CA"/>
    <w:rsid w:val="007622B0"/>
    <w:rsid w:val="00763752"/>
    <w:rsid w:val="007649C3"/>
    <w:rsid w:val="00765022"/>
    <w:rsid w:val="00776C9C"/>
    <w:rsid w:val="0078178F"/>
    <w:rsid w:val="0078191B"/>
    <w:rsid w:val="00784323"/>
    <w:rsid w:val="00792BE3"/>
    <w:rsid w:val="007937D5"/>
    <w:rsid w:val="007A53C4"/>
    <w:rsid w:val="007A7D74"/>
    <w:rsid w:val="007C34AE"/>
    <w:rsid w:val="007D7EE0"/>
    <w:rsid w:val="007E167B"/>
    <w:rsid w:val="007E2D6E"/>
    <w:rsid w:val="007E486C"/>
    <w:rsid w:val="007E5B80"/>
    <w:rsid w:val="00802E8E"/>
    <w:rsid w:val="0082035E"/>
    <w:rsid w:val="00824BAF"/>
    <w:rsid w:val="00841269"/>
    <w:rsid w:val="008536EC"/>
    <w:rsid w:val="00854FD5"/>
    <w:rsid w:val="0085711C"/>
    <w:rsid w:val="008619A2"/>
    <w:rsid w:val="008629BF"/>
    <w:rsid w:val="00862E48"/>
    <w:rsid w:val="008632F6"/>
    <w:rsid w:val="0086375F"/>
    <w:rsid w:val="0086506A"/>
    <w:rsid w:val="008658D0"/>
    <w:rsid w:val="00882157"/>
    <w:rsid w:val="008C1B9E"/>
    <w:rsid w:val="008C50EA"/>
    <w:rsid w:val="008D2473"/>
    <w:rsid w:val="008D6E96"/>
    <w:rsid w:val="00901237"/>
    <w:rsid w:val="009062AC"/>
    <w:rsid w:val="00941CC9"/>
    <w:rsid w:val="00942CA5"/>
    <w:rsid w:val="00944809"/>
    <w:rsid w:val="00946472"/>
    <w:rsid w:val="009512E2"/>
    <w:rsid w:val="00953297"/>
    <w:rsid w:val="00956D7B"/>
    <w:rsid w:val="00966BAB"/>
    <w:rsid w:val="00974400"/>
    <w:rsid w:val="00975B69"/>
    <w:rsid w:val="009766BA"/>
    <w:rsid w:val="0098590C"/>
    <w:rsid w:val="00993DDD"/>
    <w:rsid w:val="0099526C"/>
    <w:rsid w:val="009A5B8F"/>
    <w:rsid w:val="009B5065"/>
    <w:rsid w:val="009B7410"/>
    <w:rsid w:val="009C3450"/>
    <w:rsid w:val="009D61AA"/>
    <w:rsid w:val="009D6ACC"/>
    <w:rsid w:val="009E0C17"/>
    <w:rsid w:val="009E0D8E"/>
    <w:rsid w:val="009E3EB4"/>
    <w:rsid w:val="009F1EB3"/>
    <w:rsid w:val="009F7C5D"/>
    <w:rsid w:val="00A02DAE"/>
    <w:rsid w:val="00A155C9"/>
    <w:rsid w:val="00A16DAF"/>
    <w:rsid w:val="00A24928"/>
    <w:rsid w:val="00A26706"/>
    <w:rsid w:val="00A33240"/>
    <w:rsid w:val="00A37262"/>
    <w:rsid w:val="00A4090E"/>
    <w:rsid w:val="00A4488A"/>
    <w:rsid w:val="00A46312"/>
    <w:rsid w:val="00A606C3"/>
    <w:rsid w:val="00A62F7C"/>
    <w:rsid w:val="00A70545"/>
    <w:rsid w:val="00A81099"/>
    <w:rsid w:val="00A85E63"/>
    <w:rsid w:val="00A931BC"/>
    <w:rsid w:val="00AA0788"/>
    <w:rsid w:val="00AA68B0"/>
    <w:rsid w:val="00AB7586"/>
    <w:rsid w:val="00AC5AAB"/>
    <w:rsid w:val="00AD17AA"/>
    <w:rsid w:val="00AD363F"/>
    <w:rsid w:val="00AD6A09"/>
    <w:rsid w:val="00AE5348"/>
    <w:rsid w:val="00AF3583"/>
    <w:rsid w:val="00B07DC4"/>
    <w:rsid w:val="00B100B6"/>
    <w:rsid w:val="00B16420"/>
    <w:rsid w:val="00B642CE"/>
    <w:rsid w:val="00B91866"/>
    <w:rsid w:val="00B97D72"/>
    <w:rsid w:val="00BA134D"/>
    <w:rsid w:val="00BD33BE"/>
    <w:rsid w:val="00BE46C2"/>
    <w:rsid w:val="00BE6575"/>
    <w:rsid w:val="00BF0502"/>
    <w:rsid w:val="00BF0941"/>
    <w:rsid w:val="00BF0A5E"/>
    <w:rsid w:val="00C0133F"/>
    <w:rsid w:val="00C208CE"/>
    <w:rsid w:val="00C31F01"/>
    <w:rsid w:val="00C3700E"/>
    <w:rsid w:val="00C44DE8"/>
    <w:rsid w:val="00C52C29"/>
    <w:rsid w:val="00C566E2"/>
    <w:rsid w:val="00C61DB9"/>
    <w:rsid w:val="00C7341A"/>
    <w:rsid w:val="00C83A4A"/>
    <w:rsid w:val="00C91908"/>
    <w:rsid w:val="00C95357"/>
    <w:rsid w:val="00CA183E"/>
    <w:rsid w:val="00CA52B2"/>
    <w:rsid w:val="00CA5C11"/>
    <w:rsid w:val="00CA6C10"/>
    <w:rsid w:val="00CA7B21"/>
    <w:rsid w:val="00CB6891"/>
    <w:rsid w:val="00CB69C6"/>
    <w:rsid w:val="00CD08A2"/>
    <w:rsid w:val="00CD340B"/>
    <w:rsid w:val="00CE5B6E"/>
    <w:rsid w:val="00CE6195"/>
    <w:rsid w:val="00CF7424"/>
    <w:rsid w:val="00D03776"/>
    <w:rsid w:val="00D040A6"/>
    <w:rsid w:val="00D05EB2"/>
    <w:rsid w:val="00D1235C"/>
    <w:rsid w:val="00D1525C"/>
    <w:rsid w:val="00D30FC2"/>
    <w:rsid w:val="00D33D12"/>
    <w:rsid w:val="00D44134"/>
    <w:rsid w:val="00D47402"/>
    <w:rsid w:val="00D47BAB"/>
    <w:rsid w:val="00D5154B"/>
    <w:rsid w:val="00D673A0"/>
    <w:rsid w:val="00D715FC"/>
    <w:rsid w:val="00D731BC"/>
    <w:rsid w:val="00D756FA"/>
    <w:rsid w:val="00D77B29"/>
    <w:rsid w:val="00D876DB"/>
    <w:rsid w:val="00D87B97"/>
    <w:rsid w:val="00D93760"/>
    <w:rsid w:val="00D95F72"/>
    <w:rsid w:val="00DA135F"/>
    <w:rsid w:val="00DA20BF"/>
    <w:rsid w:val="00DB1E55"/>
    <w:rsid w:val="00DB68B9"/>
    <w:rsid w:val="00DC06EA"/>
    <w:rsid w:val="00DC13AC"/>
    <w:rsid w:val="00DC73F0"/>
    <w:rsid w:val="00DE3916"/>
    <w:rsid w:val="00DF74D7"/>
    <w:rsid w:val="00E005EB"/>
    <w:rsid w:val="00E03743"/>
    <w:rsid w:val="00E133FB"/>
    <w:rsid w:val="00E214ED"/>
    <w:rsid w:val="00E32BDD"/>
    <w:rsid w:val="00E35387"/>
    <w:rsid w:val="00E358CF"/>
    <w:rsid w:val="00E37319"/>
    <w:rsid w:val="00E40FA4"/>
    <w:rsid w:val="00E442AD"/>
    <w:rsid w:val="00E47B8B"/>
    <w:rsid w:val="00E52E24"/>
    <w:rsid w:val="00E574FA"/>
    <w:rsid w:val="00E6023B"/>
    <w:rsid w:val="00E7284C"/>
    <w:rsid w:val="00E76C56"/>
    <w:rsid w:val="00EB2656"/>
    <w:rsid w:val="00EB6771"/>
    <w:rsid w:val="00EC160F"/>
    <w:rsid w:val="00EC3143"/>
    <w:rsid w:val="00EC321B"/>
    <w:rsid w:val="00ED03A1"/>
    <w:rsid w:val="00ED5743"/>
    <w:rsid w:val="00ED6EB4"/>
    <w:rsid w:val="00ED6F1F"/>
    <w:rsid w:val="00EF4D3E"/>
    <w:rsid w:val="00F001BA"/>
    <w:rsid w:val="00F03067"/>
    <w:rsid w:val="00F041B3"/>
    <w:rsid w:val="00F11ABA"/>
    <w:rsid w:val="00F25CC2"/>
    <w:rsid w:val="00F356EB"/>
    <w:rsid w:val="00F51A1A"/>
    <w:rsid w:val="00F65469"/>
    <w:rsid w:val="00F65D13"/>
    <w:rsid w:val="00F71AC4"/>
    <w:rsid w:val="00F765F1"/>
    <w:rsid w:val="00F803D7"/>
    <w:rsid w:val="00F8218D"/>
    <w:rsid w:val="00FA0B90"/>
    <w:rsid w:val="00FA19DE"/>
    <w:rsid w:val="00FC1BAD"/>
    <w:rsid w:val="00FC66C8"/>
    <w:rsid w:val="00FC671B"/>
    <w:rsid w:val="00FC6F0F"/>
    <w:rsid w:val="00FD1F16"/>
    <w:rsid w:val="00FD2353"/>
    <w:rsid w:val="00FE0DEE"/>
    <w:rsid w:val="00FE463B"/>
    <w:rsid w:val="00FF285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7805"/>
  <w15:docId w15:val="{371B64A1-863A-4689-A54A-58E7D1D7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4FA"/>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574FA"/>
    <w:rPr>
      <w:rFonts w:cs="Times New Roman"/>
      <w:color w:val="0000FF"/>
      <w:u w:val="single"/>
    </w:rPr>
  </w:style>
  <w:style w:type="paragraph" w:customStyle="1" w:styleId="MediumGrid1-Accent21">
    <w:name w:val="Medium Grid 1 - Accent 21"/>
    <w:basedOn w:val="Normal"/>
    <w:uiPriority w:val="34"/>
    <w:qFormat/>
    <w:rsid w:val="00E574FA"/>
    <w:pPr>
      <w:ind w:left="720"/>
    </w:pPr>
  </w:style>
  <w:style w:type="paragraph" w:styleId="ListParagraph">
    <w:name w:val="List Paragraph"/>
    <w:basedOn w:val="Normal"/>
    <w:uiPriority w:val="34"/>
    <w:qFormat/>
    <w:rsid w:val="00E574FA"/>
    <w:pPr>
      <w:ind w:left="720"/>
      <w:contextualSpacing/>
    </w:pPr>
  </w:style>
  <w:style w:type="table" w:styleId="TableGrid">
    <w:name w:val="Table Grid"/>
    <w:basedOn w:val="TableNormal"/>
    <w:uiPriority w:val="59"/>
    <w:rsid w:val="00E57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E574FA"/>
    <w:rPr>
      <w:i/>
      <w:iCs/>
    </w:rPr>
  </w:style>
  <w:style w:type="paragraph" w:styleId="BalloonText">
    <w:name w:val="Balloon Text"/>
    <w:basedOn w:val="Normal"/>
    <w:link w:val="BalloonTextChar"/>
    <w:uiPriority w:val="99"/>
    <w:semiHidden/>
    <w:unhideWhenUsed/>
    <w:rsid w:val="00367540"/>
    <w:rPr>
      <w:rFonts w:ascii="Tahoma" w:hAnsi="Tahoma" w:cs="Tahoma"/>
      <w:sz w:val="16"/>
      <w:szCs w:val="16"/>
    </w:rPr>
  </w:style>
  <w:style w:type="character" w:customStyle="1" w:styleId="BalloonTextChar">
    <w:name w:val="Balloon Text Char"/>
    <w:basedOn w:val="DefaultParagraphFont"/>
    <w:link w:val="BalloonText"/>
    <w:uiPriority w:val="99"/>
    <w:semiHidden/>
    <w:rsid w:val="0036754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214ED"/>
    <w:rPr>
      <w:sz w:val="16"/>
      <w:szCs w:val="16"/>
    </w:rPr>
  </w:style>
  <w:style w:type="paragraph" w:styleId="CommentText">
    <w:name w:val="annotation text"/>
    <w:basedOn w:val="Normal"/>
    <w:link w:val="CommentTextChar"/>
    <w:uiPriority w:val="99"/>
    <w:unhideWhenUsed/>
    <w:rsid w:val="00E214ED"/>
    <w:rPr>
      <w:sz w:val="20"/>
      <w:szCs w:val="20"/>
    </w:rPr>
  </w:style>
  <w:style w:type="character" w:customStyle="1" w:styleId="CommentTextChar">
    <w:name w:val="Comment Text Char"/>
    <w:basedOn w:val="DefaultParagraphFont"/>
    <w:link w:val="CommentText"/>
    <w:uiPriority w:val="99"/>
    <w:rsid w:val="00E214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214ED"/>
    <w:rPr>
      <w:b/>
      <w:bCs/>
    </w:rPr>
  </w:style>
  <w:style w:type="character" w:customStyle="1" w:styleId="CommentSubjectChar">
    <w:name w:val="Comment Subject Char"/>
    <w:basedOn w:val="CommentTextChar"/>
    <w:link w:val="CommentSubject"/>
    <w:uiPriority w:val="99"/>
    <w:semiHidden/>
    <w:rsid w:val="00E214ED"/>
    <w:rPr>
      <w:rFonts w:ascii="Arial" w:eastAsia="Times New Roman" w:hAnsi="Arial" w:cs="Times New Roman"/>
      <w:b/>
      <w:bCs/>
      <w:sz w:val="20"/>
      <w:szCs w:val="20"/>
    </w:rPr>
  </w:style>
  <w:style w:type="paragraph" w:styleId="Revision">
    <w:name w:val="Revision"/>
    <w:hidden/>
    <w:uiPriority w:val="99"/>
    <w:semiHidden/>
    <w:rsid w:val="00E76C56"/>
    <w:pPr>
      <w:spacing w:after="0" w:line="240" w:lineRule="auto"/>
    </w:pPr>
    <w:rPr>
      <w:rFonts w:ascii="Arial" w:eastAsia="Times New Roman" w:hAnsi="Arial" w:cs="Times New Roman"/>
      <w:sz w:val="24"/>
      <w:szCs w:val="24"/>
    </w:rPr>
  </w:style>
  <w:style w:type="paragraph" w:customStyle="1" w:styleId="Default">
    <w:name w:val="Default"/>
    <w:rsid w:val="000060B3"/>
    <w:pPr>
      <w:autoSpaceDE w:val="0"/>
      <w:autoSpaceDN w:val="0"/>
      <w:adjustRightInd w:val="0"/>
      <w:spacing w:after="0" w:line="240" w:lineRule="auto"/>
    </w:pPr>
    <w:rPr>
      <w:rFonts w:ascii="Arial" w:hAnsi="Arial" w:cs="Arial"/>
      <w:color w:val="000000"/>
      <w:sz w:val="24"/>
      <w:szCs w:val="24"/>
    </w:rPr>
  </w:style>
  <w:style w:type="paragraph" w:customStyle="1" w:styleId="DocID">
    <w:name w:val="DocID"/>
    <w:basedOn w:val="Footer"/>
    <w:next w:val="Footer"/>
    <w:link w:val="DocIDChar"/>
    <w:rsid w:val="00784323"/>
    <w:pPr>
      <w:tabs>
        <w:tab w:val="clear" w:pos="4513"/>
        <w:tab w:val="clear" w:pos="9026"/>
      </w:tabs>
      <w:spacing w:before="60" w:after="60"/>
      <w:outlineLvl w:val="0"/>
    </w:pPr>
    <w:rPr>
      <w:rFonts w:cs="Arial"/>
      <w:sz w:val="14"/>
      <w:szCs w:val="20"/>
      <w:lang w:eastAsia="zh-CN"/>
    </w:rPr>
  </w:style>
  <w:style w:type="character" w:customStyle="1" w:styleId="DocIDChar">
    <w:name w:val="DocID Char"/>
    <w:basedOn w:val="DefaultParagraphFont"/>
    <w:link w:val="DocID"/>
    <w:rsid w:val="00784323"/>
    <w:rPr>
      <w:rFonts w:ascii="Arial" w:eastAsia="Times New Roman" w:hAnsi="Arial" w:cs="Arial"/>
      <w:sz w:val="14"/>
      <w:szCs w:val="20"/>
      <w:lang w:val="en-AU" w:eastAsia="zh-CN"/>
    </w:rPr>
  </w:style>
  <w:style w:type="paragraph" w:styleId="Footer">
    <w:name w:val="footer"/>
    <w:basedOn w:val="Normal"/>
    <w:link w:val="FooterChar"/>
    <w:uiPriority w:val="99"/>
    <w:unhideWhenUsed/>
    <w:rsid w:val="00784323"/>
    <w:pPr>
      <w:tabs>
        <w:tab w:val="center" w:pos="4513"/>
        <w:tab w:val="right" w:pos="9026"/>
      </w:tabs>
    </w:pPr>
  </w:style>
  <w:style w:type="character" w:customStyle="1" w:styleId="FooterChar">
    <w:name w:val="Footer Char"/>
    <w:basedOn w:val="DefaultParagraphFont"/>
    <w:link w:val="Footer"/>
    <w:uiPriority w:val="99"/>
    <w:rsid w:val="00784323"/>
    <w:rPr>
      <w:rFonts w:ascii="Arial" w:eastAsia="Times New Roman" w:hAnsi="Arial" w:cs="Times New Roman"/>
      <w:sz w:val="24"/>
      <w:szCs w:val="24"/>
    </w:rPr>
  </w:style>
  <w:style w:type="paragraph" w:styleId="Header">
    <w:name w:val="header"/>
    <w:basedOn w:val="Normal"/>
    <w:link w:val="HeaderChar"/>
    <w:uiPriority w:val="99"/>
    <w:unhideWhenUsed/>
    <w:rsid w:val="00784323"/>
    <w:pPr>
      <w:tabs>
        <w:tab w:val="center" w:pos="4513"/>
        <w:tab w:val="right" w:pos="9026"/>
      </w:tabs>
    </w:pPr>
  </w:style>
  <w:style w:type="character" w:customStyle="1" w:styleId="HeaderChar">
    <w:name w:val="Header Char"/>
    <w:basedOn w:val="DefaultParagraphFont"/>
    <w:link w:val="Header"/>
    <w:uiPriority w:val="99"/>
    <w:rsid w:val="00784323"/>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9B7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819327">
      <w:bodyDiv w:val="1"/>
      <w:marLeft w:val="0"/>
      <w:marRight w:val="0"/>
      <w:marTop w:val="0"/>
      <w:marBottom w:val="0"/>
      <w:divBdr>
        <w:top w:val="none" w:sz="0" w:space="0" w:color="auto"/>
        <w:left w:val="none" w:sz="0" w:space="0" w:color="auto"/>
        <w:bottom w:val="none" w:sz="0" w:space="0" w:color="auto"/>
        <w:right w:val="none" w:sz="0" w:space="0" w:color="auto"/>
      </w:divBdr>
    </w:div>
    <w:div w:id="581523996">
      <w:bodyDiv w:val="1"/>
      <w:marLeft w:val="0"/>
      <w:marRight w:val="0"/>
      <w:marTop w:val="0"/>
      <w:marBottom w:val="0"/>
      <w:divBdr>
        <w:top w:val="none" w:sz="0" w:space="0" w:color="auto"/>
        <w:left w:val="none" w:sz="0" w:space="0" w:color="auto"/>
        <w:bottom w:val="none" w:sz="0" w:space="0" w:color="auto"/>
        <w:right w:val="none" w:sz="0" w:space="0" w:color="auto"/>
      </w:divBdr>
    </w:div>
    <w:div w:id="1865098430">
      <w:bodyDiv w:val="1"/>
      <w:marLeft w:val="0"/>
      <w:marRight w:val="0"/>
      <w:marTop w:val="0"/>
      <w:marBottom w:val="0"/>
      <w:divBdr>
        <w:top w:val="none" w:sz="0" w:space="0" w:color="auto"/>
        <w:left w:val="none" w:sz="0" w:space="0" w:color="auto"/>
        <w:bottom w:val="none" w:sz="0" w:space="0" w:color="auto"/>
        <w:right w:val="none" w:sz="0" w:space="0" w:color="auto"/>
      </w:divBdr>
      <w:divsChild>
        <w:div w:id="1462961656">
          <w:marLeft w:val="0"/>
          <w:marRight w:val="0"/>
          <w:marTop w:val="225"/>
          <w:marBottom w:val="225"/>
          <w:divBdr>
            <w:top w:val="none" w:sz="0" w:space="0" w:color="auto"/>
            <w:left w:val="none" w:sz="0" w:space="0" w:color="auto"/>
            <w:bottom w:val="none" w:sz="0" w:space="0" w:color="auto"/>
            <w:right w:val="none" w:sz="0" w:space="0" w:color="auto"/>
          </w:divBdr>
          <w:divsChild>
            <w:div w:id="300160424">
              <w:marLeft w:val="0"/>
              <w:marRight w:val="0"/>
              <w:marTop w:val="0"/>
              <w:marBottom w:val="0"/>
              <w:divBdr>
                <w:top w:val="none" w:sz="0" w:space="0" w:color="auto"/>
                <w:left w:val="none" w:sz="0" w:space="0" w:color="auto"/>
                <w:bottom w:val="none" w:sz="0" w:space="0" w:color="auto"/>
                <w:right w:val="none" w:sz="0" w:space="0" w:color="auto"/>
              </w:divBdr>
              <w:divsChild>
                <w:div w:id="201358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3328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pport@feedbackasa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Gardiner</dc:creator>
  <cp:keywords/>
  <cp:lastModifiedBy>Karen Gardiner</cp:lastModifiedBy>
  <cp:revision>3</cp:revision>
  <cp:lastPrinted>2024-06-03T06:53:00Z</cp:lastPrinted>
  <dcterms:created xsi:type="dcterms:W3CDTF">2025-05-27T00:48:00Z</dcterms:created>
  <dcterms:modified xsi:type="dcterms:W3CDTF">2025-05-27T00:48:00Z</dcterms:modified>
</cp:coreProperties>
</file>